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0" w:rsidRPr="00DF4FFA" w:rsidRDefault="004B61D0" w:rsidP="004B61D0">
      <w:pPr>
        <w:jc w:val="center"/>
        <w:rPr>
          <w:b/>
          <w:sz w:val="32"/>
          <w:szCs w:val="32"/>
        </w:rPr>
      </w:pPr>
      <w:r w:rsidRPr="00DF4FFA">
        <w:rPr>
          <w:b/>
          <w:sz w:val="32"/>
          <w:szCs w:val="32"/>
        </w:rPr>
        <w:t>Umowa</w:t>
      </w:r>
      <w:r>
        <w:rPr>
          <w:b/>
          <w:sz w:val="32"/>
          <w:szCs w:val="32"/>
        </w:rPr>
        <w:t xml:space="preserve"> </w:t>
      </w:r>
      <w:r w:rsidRPr="00DF4FFA">
        <w:rPr>
          <w:b/>
          <w:sz w:val="32"/>
          <w:szCs w:val="32"/>
        </w:rPr>
        <w:t xml:space="preserve"> przewozu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27105D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>Zawarta w dniu ..............2010</w:t>
      </w:r>
      <w:r w:rsidR="004B61D0">
        <w:rPr>
          <w:sz w:val="28"/>
          <w:szCs w:val="28"/>
        </w:rPr>
        <w:t>r. w siedzibie Urzędu Miasta i Gminy w Opatowie pomiędzy Gminą Opatów reprezentowaną przez:</w:t>
      </w:r>
    </w:p>
    <w:p w:rsidR="0027105D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Burmistrza Miasta i Gminy Opatów – Krystynę </w:t>
      </w:r>
      <w:proofErr w:type="spellStart"/>
      <w:r>
        <w:rPr>
          <w:sz w:val="28"/>
          <w:szCs w:val="28"/>
        </w:rPr>
        <w:t>Kielisz</w:t>
      </w:r>
      <w:proofErr w:type="spellEnd"/>
      <w:r>
        <w:rPr>
          <w:sz w:val="28"/>
          <w:szCs w:val="28"/>
        </w:rPr>
        <w:t xml:space="preserve"> zwanym dalej „Zamawiającym” z jednej strony, </w:t>
      </w:r>
    </w:p>
    <w:p w:rsidR="0027105D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7105D">
        <w:rPr>
          <w:sz w:val="28"/>
          <w:szCs w:val="28"/>
        </w:rPr>
        <w:t>...............................................................................................................</w:t>
      </w:r>
    </w:p>
    <w:p w:rsidR="0027105D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>reprezentowanym przez:</w:t>
      </w:r>
      <w:r w:rsidR="0027105D">
        <w:rPr>
          <w:sz w:val="28"/>
          <w:szCs w:val="28"/>
        </w:rPr>
        <w:t>...........................................................................</w:t>
      </w: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>zwanego dalej wykonawcą, o następującej treści: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powierza, a wykonawca przyjmuje do wykonania przedmiot umowy: Dowóz i odwóz uczniów niepełnosprawnych z Gminy Opatów i Gminy Sadowie. Zabieranych z miejsca zamieszkania do Ośrodka Rehabilitacyjno – Edukacyjnego dla Dzieci i Młodzieży Niepełnosprawnej w Sandomierzu ul. Opatowska 10 i z powrotem (5 dni w tygodniu od poniedziałku do piątku zgodnie </w:t>
      </w:r>
      <w:r w:rsidR="00565BD6">
        <w:rPr>
          <w:sz w:val="28"/>
          <w:szCs w:val="28"/>
        </w:rPr>
        <w:t>z kalendarium roku szkolnego 2010/2011 tj. 188</w:t>
      </w:r>
      <w:r>
        <w:rPr>
          <w:sz w:val="28"/>
          <w:szCs w:val="28"/>
        </w:rPr>
        <w:t xml:space="preserve"> dni.</w:t>
      </w:r>
    </w:p>
    <w:p w:rsidR="004B61D0" w:rsidRDefault="004B61D0" w:rsidP="004B61D0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Dowozem objęte są następujące dzieci wraz z opiekunem.</w:t>
      </w:r>
    </w:p>
    <w:p w:rsidR="004B61D0" w:rsidRDefault="006E56D0" w:rsidP="004B61D0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uczennice zam. Jałowęsy </w:t>
      </w:r>
    </w:p>
    <w:p w:rsidR="004B61D0" w:rsidRDefault="006E56D0" w:rsidP="004B61D0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uczennica zam. Karwów </w:t>
      </w:r>
    </w:p>
    <w:p w:rsidR="004B61D0" w:rsidRDefault="006E56D0" w:rsidP="004B61D0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uczeń</w:t>
      </w:r>
      <w:r w:rsidR="004B61D0">
        <w:rPr>
          <w:sz w:val="28"/>
          <w:szCs w:val="28"/>
        </w:rPr>
        <w:t xml:space="preserve"> </w:t>
      </w:r>
      <w:r w:rsidR="008F3DCA">
        <w:rPr>
          <w:sz w:val="28"/>
          <w:szCs w:val="28"/>
        </w:rPr>
        <w:t xml:space="preserve">zam. </w:t>
      </w:r>
      <w:r w:rsidR="004B61D0">
        <w:rPr>
          <w:sz w:val="28"/>
          <w:szCs w:val="28"/>
        </w:rPr>
        <w:t>Okalina</w:t>
      </w:r>
      <w:r w:rsidR="005D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Kolonia </w:t>
      </w:r>
    </w:p>
    <w:p w:rsidR="004B61D0" w:rsidRDefault="006E56D0" w:rsidP="004B61D0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uczeń zam. </w:t>
      </w:r>
      <w:proofErr w:type="spellStart"/>
      <w:r>
        <w:rPr>
          <w:sz w:val="28"/>
          <w:szCs w:val="28"/>
        </w:rPr>
        <w:t>Rżuchów</w:t>
      </w:r>
      <w:proofErr w:type="spellEnd"/>
      <w:r>
        <w:rPr>
          <w:sz w:val="28"/>
          <w:szCs w:val="28"/>
        </w:rPr>
        <w:t xml:space="preserve"> </w:t>
      </w:r>
    </w:p>
    <w:p w:rsidR="00565BD6" w:rsidRDefault="006E56D0" w:rsidP="004B61D0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uczeń</w:t>
      </w:r>
      <w:r w:rsidR="00565BD6">
        <w:rPr>
          <w:sz w:val="28"/>
          <w:szCs w:val="28"/>
        </w:rPr>
        <w:t xml:space="preserve"> </w:t>
      </w:r>
      <w:r w:rsidR="00776E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12C1">
        <w:rPr>
          <w:sz w:val="28"/>
          <w:szCs w:val="28"/>
        </w:rPr>
        <w:t xml:space="preserve">zam. </w:t>
      </w:r>
      <w:r>
        <w:rPr>
          <w:sz w:val="28"/>
          <w:szCs w:val="28"/>
        </w:rPr>
        <w:t>Kobylan</w:t>
      </w:r>
      <w:r w:rsidR="00E612C1">
        <w:rPr>
          <w:sz w:val="28"/>
          <w:szCs w:val="28"/>
        </w:rPr>
        <w:t>y</w:t>
      </w:r>
    </w:p>
    <w:p w:rsidR="009F7E64" w:rsidRDefault="006E56D0" w:rsidP="004B61D0">
      <w:pPr>
        <w:numPr>
          <w:ilvl w:val="4"/>
          <w:numId w:val="1"/>
        </w:numPr>
        <w:tabs>
          <w:tab w:val="clear" w:pos="36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uczeń</w:t>
      </w:r>
      <w:r w:rsidR="009F7E64">
        <w:rPr>
          <w:sz w:val="28"/>
          <w:szCs w:val="28"/>
        </w:rPr>
        <w:t xml:space="preserve"> –</w:t>
      </w:r>
      <w:r w:rsidR="001E3D8C">
        <w:rPr>
          <w:sz w:val="28"/>
          <w:szCs w:val="28"/>
        </w:rPr>
        <w:t xml:space="preserve"> </w:t>
      </w:r>
      <w:r w:rsidR="00E612C1">
        <w:rPr>
          <w:sz w:val="28"/>
          <w:szCs w:val="28"/>
        </w:rPr>
        <w:t xml:space="preserve">zam. </w:t>
      </w:r>
      <w:r w:rsidR="001E3D8C">
        <w:rPr>
          <w:sz w:val="28"/>
          <w:szCs w:val="28"/>
        </w:rPr>
        <w:t>O</w:t>
      </w:r>
      <w:r w:rsidR="009F7E64">
        <w:rPr>
          <w:sz w:val="28"/>
          <w:szCs w:val="28"/>
        </w:rPr>
        <w:t>patów ul. 1 Maja</w:t>
      </w:r>
    </w:p>
    <w:p w:rsidR="004B61D0" w:rsidRDefault="004B61D0" w:rsidP="004B61D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Zajęcia w Ośrodku będą się odbywać w godzinach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4B61D0" w:rsidRDefault="004B61D0" w:rsidP="004B61D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Ustala się godziny odjazdu wykonawcy z poszczególnych miejscowości:</w:t>
      </w:r>
    </w:p>
    <w:p w:rsidR="004B61D0" w:rsidRDefault="004B61D0" w:rsidP="004B61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Opatów </w:t>
      </w:r>
      <w:r w:rsidR="00C445BE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C445BE">
        <w:rPr>
          <w:sz w:val="28"/>
          <w:szCs w:val="28"/>
          <w:vertAlign w:val="superscript"/>
        </w:rPr>
        <w:t>1</w:t>
      </w:r>
      <w:r w:rsidR="005F71BD">
        <w:rPr>
          <w:sz w:val="28"/>
          <w:szCs w:val="28"/>
          <w:vertAlign w:val="superscript"/>
        </w:rPr>
        <w:t>0</w:t>
      </w:r>
    </w:p>
    <w:p w:rsidR="005F71BD" w:rsidRDefault="004B61D0" w:rsidP="004B61D0">
      <w:pPr>
        <w:ind w:left="360"/>
        <w:jc w:val="both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Rżuchów</w:t>
      </w:r>
      <w:proofErr w:type="spellEnd"/>
      <w:r>
        <w:rPr>
          <w:sz w:val="28"/>
          <w:szCs w:val="28"/>
        </w:rPr>
        <w:t xml:space="preserve"> – 7</w:t>
      </w:r>
      <w:r w:rsidR="00C445BE">
        <w:rPr>
          <w:sz w:val="28"/>
          <w:szCs w:val="28"/>
          <w:vertAlign w:val="superscript"/>
        </w:rPr>
        <w:t>2</w:t>
      </w:r>
      <w:r w:rsidR="005F71BD">
        <w:rPr>
          <w:sz w:val="28"/>
          <w:szCs w:val="28"/>
          <w:vertAlign w:val="superscript"/>
        </w:rPr>
        <w:t>2</w:t>
      </w:r>
    </w:p>
    <w:p w:rsidR="00A70D18" w:rsidRPr="00A70D18" w:rsidRDefault="00A70D18" w:rsidP="004B61D0">
      <w:pPr>
        <w:ind w:left="360"/>
        <w:jc w:val="both"/>
        <w:rPr>
          <w:sz w:val="28"/>
          <w:szCs w:val="28"/>
          <w:vertAlign w:val="superscript"/>
        </w:rPr>
      </w:pPr>
      <w:r w:rsidRPr="00A70D18">
        <w:rPr>
          <w:sz w:val="28"/>
          <w:szCs w:val="28"/>
        </w:rPr>
        <w:t>Kobylany</w:t>
      </w:r>
      <w:r>
        <w:rPr>
          <w:sz w:val="28"/>
          <w:szCs w:val="28"/>
        </w:rPr>
        <w:t xml:space="preserve"> – 7</w:t>
      </w:r>
      <w:r w:rsidR="005F71BD">
        <w:rPr>
          <w:sz w:val="28"/>
          <w:szCs w:val="28"/>
          <w:vertAlign w:val="superscript"/>
        </w:rPr>
        <w:t>37</w:t>
      </w:r>
    </w:p>
    <w:p w:rsidR="004B61D0" w:rsidRDefault="004B61D0" w:rsidP="004B61D0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Jałowęsy - 7</w:t>
      </w:r>
      <w:r>
        <w:rPr>
          <w:sz w:val="28"/>
          <w:szCs w:val="28"/>
          <w:vertAlign w:val="superscript"/>
        </w:rPr>
        <w:t>5</w:t>
      </w:r>
      <w:r w:rsidR="00C52AF8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i 7</w:t>
      </w:r>
      <w:r w:rsidR="00C52AF8">
        <w:rPr>
          <w:sz w:val="28"/>
          <w:szCs w:val="28"/>
          <w:vertAlign w:val="superscript"/>
        </w:rPr>
        <w:t>55</w:t>
      </w:r>
    </w:p>
    <w:p w:rsidR="005F71BD" w:rsidRPr="005F71BD" w:rsidRDefault="005F71BD" w:rsidP="005F71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Opatów – </w:t>
      </w:r>
      <w:r w:rsidR="00C52AF8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0</w:t>
      </w:r>
      <w:r w:rsidR="00C52AF8">
        <w:rPr>
          <w:sz w:val="28"/>
          <w:szCs w:val="28"/>
          <w:vertAlign w:val="superscript"/>
        </w:rPr>
        <w:t>3</w:t>
      </w:r>
    </w:p>
    <w:p w:rsidR="004B61D0" w:rsidRPr="00E93F30" w:rsidRDefault="004B61D0" w:rsidP="004B61D0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Okalina Kolonia - 8</w:t>
      </w:r>
      <w:r w:rsidR="00C52AF8">
        <w:rPr>
          <w:sz w:val="28"/>
          <w:szCs w:val="28"/>
          <w:vertAlign w:val="superscript"/>
        </w:rPr>
        <w:t>10</w:t>
      </w:r>
    </w:p>
    <w:p w:rsidR="004B61D0" w:rsidRPr="00DE7728" w:rsidRDefault="004B61D0" w:rsidP="004B61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Karwów – 8</w:t>
      </w:r>
      <w:r w:rsidR="00C52AF8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.</w:t>
      </w:r>
    </w:p>
    <w:p w:rsidR="009051B6" w:rsidRPr="005D69E2" w:rsidRDefault="004B61D0" w:rsidP="004B61D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ma obowiązek czekać na dzieci w trakcie odbywających się zajęć i jeżeli zajdzie konieczność odwieźć dzieci do miejsca zamieszkania wcześniej. </w:t>
      </w: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rPr>
          <w:sz w:val="28"/>
          <w:szCs w:val="28"/>
        </w:rPr>
      </w:pPr>
      <w:r>
        <w:rPr>
          <w:sz w:val="28"/>
          <w:szCs w:val="28"/>
        </w:rPr>
        <w:t>Ustala się następujące terminy umowy:</w:t>
      </w:r>
    </w:p>
    <w:p w:rsidR="004B61D0" w:rsidRDefault="00581746" w:rsidP="004B61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Rozpoczęcie od dnia 01.09.2010</w:t>
      </w:r>
      <w:r w:rsidR="004B61D0">
        <w:rPr>
          <w:sz w:val="28"/>
          <w:szCs w:val="28"/>
        </w:rPr>
        <w:t>r.</w:t>
      </w:r>
    </w:p>
    <w:p w:rsidR="004B61D0" w:rsidRPr="00C43287" w:rsidRDefault="00581746" w:rsidP="004B61D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Zakończenie 24</w:t>
      </w:r>
      <w:r w:rsidR="004B61D0">
        <w:rPr>
          <w:sz w:val="28"/>
          <w:szCs w:val="28"/>
        </w:rPr>
        <w:t>.06.201</w:t>
      </w:r>
      <w:r>
        <w:rPr>
          <w:sz w:val="28"/>
          <w:szCs w:val="28"/>
        </w:rPr>
        <w:t>1</w:t>
      </w:r>
      <w:r w:rsidR="004B61D0">
        <w:rPr>
          <w:sz w:val="28"/>
          <w:szCs w:val="28"/>
        </w:rPr>
        <w:t>r.</w:t>
      </w: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3</w:t>
      </w:r>
    </w:p>
    <w:p w:rsidR="004B61D0" w:rsidRDefault="004B61D0" w:rsidP="004B61D0">
      <w:pPr>
        <w:rPr>
          <w:sz w:val="28"/>
          <w:szCs w:val="28"/>
        </w:rPr>
      </w:pPr>
    </w:p>
    <w:p w:rsidR="002E59D1" w:rsidRDefault="004B61D0" w:rsidP="004B61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Wynagrodzenie ryczałtowe za wykonanie określonego w § 1 całego przedmiotu umowy wynosić będzie kwotę brutto</w:t>
      </w:r>
      <w:r w:rsidR="00581746">
        <w:rPr>
          <w:sz w:val="28"/>
          <w:szCs w:val="28"/>
        </w:rPr>
        <w:t>.......................</w:t>
      </w:r>
      <w:r w:rsidR="00564608">
        <w:rPr>
          <w:sz w:val="28"/>
          <w:szCs w:val="28"/>
        </w:rPr>
        <w:t>.........</w:t>
      </w:r>
    </w:p>
    <w:p w:rsidR="004B61D0" w:rsidRDefault="00EC4BF5" w:rsidP="002E59D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tj.</w:t>
      </w:r>
      <w:r w:rsidR="002E59D1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</w:t>
      </w:r>
      <w:r w:rsidR="004B61D0">
        <w:rPr>
          <w:sz w:val="28"/>
          <w:szCs w:val="28"/>
        </w:rPr>
        <w:t xml:space="preserve">  zł miesięcznie (słownie: </w:t>
      </w:r>
      <w:r>
        <w:rPr>
          <w:sz w:val="28"/>
          <w:szCs w:val="28"/>
        </w:rPr>
        <w:t>...................</w:t>
      </w:r>
      <w:r w:rsidR="002E59D1">
        <w:rPr>
          <w:sz w:val="28"/>
          <w:szCs w:val="28"/>
        </w:rPr>
        <w:t>..........................)</w:t>
      </w:r>
      <w:r w:rsidR="004B61D0">
        <w:rPr>
          <w:sz w:val="28"/>
          <w:szCs w:val="28"/>
        </w:rPr>
        <w:t>.</w:t>
      </w:r>
    </w:p>
    <w:p w:rsidR="004B61D0" w:rsidRDefault="004B61D0" w:rsidP="004B61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Wynagrodzenie, o którym mowa w ust. 1 nie ulegnie podwyższeniu do końca realizacji przedmiotu umowy.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Wynagrodzenie dla wykonawcy za wykonany przewóz będzie regulowane na podstawie comiesięcznych faktur częściowych wystawionych przez wykonawcę do 10-tego następnego miesiąca, na podstawie zestawienia tras i dni przejazdu – potwierdzonych przez Sekretariat Ośrodka lub upoważnioną osobę.</w:t>
      </w:r>
    </w:p>
    <w:p w:rsidR="00EF780B" w:rsidRPr="00EF780B" w:rsidRDefault="00EF780B" w:rsidP="00EF780B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F780B">
        <w:rPr>
          <w:rFonts w:ascii="Times New Roman" w:hAnsi="Times New Roman"/>
          <w:sz w:val="28"/>
          <w:szCs w:val="28"/>
        </w:rPr>
        <w:t>Faktury będą wystawiane na Urząd Miasta i Gminy w Opatowie  ul. Plac Obrońców Pokoju 34, 27 – 500 Opatów.</w:t>
      </w:r>
    </w:p>
    <w:p w:rsidR="00EF780B" w:rsidRPr="00EF780B" w:rsidRDefault="00EF780B" w:rsidP="00EF780B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F780B">
        <w:rPr>
          <w:rFonts w:ascii="Times New Roman" w:hAnsi="Times New Roman"/>
          <w:sz w:val="28"/>
          <w:szCs w:val="28"/>
        </w:rPr>
        <w:t xml:space="preserve">Cena nie ulega zmianie przez okres trwania umowy. </w:t>
      </w:r>
    </w:p>
    <w:p w:rsidR="004B61D0" w:rsidRDefault="004B61D0" w:rsidP="004B61D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 się termin zapłaty faktury w ciągu 14 dni roboczych od jej otrzymania przez zamawiającego.</w:t>
      </w:r>
    </w:p>
    <w:p w:rsidR="004B61D0" w:rsidRDefault="004B61D0" w:rsidP="004B61D0">
      <w:pPr>
        <w:jc w:val="both"/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047089" w:rsidRDefault="00047089" w:rsidP="00196565">
      <w:pPr>
        <w:pStyle w:val="Bezodstpw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47089">
        <w:rPr>
          <w:rFonts w:ascii="Times New Roman" w:hAnsi="Times New Roman"/>
          <w:sz w:val="28"/>
          <w:szCs w:val="28"/>
        </w:rPr>
        <w:t>Opiekę nad dziećmi i młodzieżą w czasie przewozów organizuje i zapewnia Zamawiający.</w:t>
      </w:r>
    </w:p>
    <w:p w:rsidR="004B61D0" w:rsidRDefault="00196565" w:rsidP="0019656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Opiekunka  będzie zabierana z parkingu na ul. Kilińskiego o godzinie</w:t>
      </w:r>
      <w:r w:rsidR="003B5C57">
        <w:rPr>
          <w:sz w:val="28"/>
          <w:szCs w:val="28"/>
        </w:rPr>
        <w:t>7</w:t>
      </w:r>
      <w:r w:rsidR="003B5C57">
        <w:rPr>
          <w:sz w:val="28"/>
          <w:szCs w:val="28"/>
          <w:vertAlign w:val="superscript"/>
        </w:rPr>
        <w:t>1</w:t>
      </w:r>
      <w:r w:rsidR="009051B6">
        <w:rPr>
          <w:sz w:val="28"/>
          <w:szCs w:val="28"/>
          <w:vertAlign w:val="superscript"/>
        </w:rPr>
        <w:t>0</w:t>
      </w:r>
      <w:r w:rsidR="003B5C57">
        <w:rPr>
          <w:sz w:val="28"/>
          <w:szCs w:val="28"/>
        </w:rPr>
        <w:t>.</w:t>
      </w:r>
    </w:p>
    <w:p w:rsidR="00EC73FF" w:rsidRDefault="00EC73FF" w:rsidP="00EC73FF">
      <w:pPr>
        <w:rPr>
          <w:sz w:val="28"/>
          <w:szCs w:val="28"/>
        </w:rPr>
      </w:pPr>
    </w:p>
    <w:p w:rsidR="00BE4C75" w:rsidRDefault="00BE4C75" w:rsidP="00BE4C75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EC73FF" w:rsidRDefault="00EC73FF" w:rsidP="00EC73FF">
      <w:pPr>
        <w:pStyle w:val="Bezodstpw"/>
        <w:rPr>
          <w:rFonts w:ascii="Times New Roman" w:hAnsi="Times New Roman"/>
          <w:sz w:val="24"/>
          <w:szCs w:val="24"/>
        </w:rPr>
      </w:pPr>
    </w:p>
    <w:p w:rsidR="00EC73FF" w:rsidRPr="00BE4C75" w:rsidRDefault="00EC73FF" w:rsidP="00EC73FF">
      <w:pPr>
        <w:pStyle w:val="Bezodstpw"/>
        <w:rPr>
          <w:rFonts w:ascii="Times New Roman" w:hAnsi="Times New Roman"/>
          <w:sz w:val="28"/>
          <w:szCs w:val="28"/>
        </w:rPr>
      </w:pPr>
      <w:r w:rsidRPr="00BE4C75">
        <w:rPr>
          <w:rFonts w:ascii="Times New Roman" w:hAnsi="Times New Roman"/>
          <w:sz w:val="28"/>
          <w:szCs w:val="28"/>
        </w:rPr>
        <w:t xml:space="preserve">Zamawiający zobowiązuje się współdziałać z Wykonawcą celem umożliwienia mu należytego wywiązywania się z powierzonej usługi , a w szczególności udzielać mu informacji i wyjaśnień o przewozie uczniów jak również o sprawowanej opiece w czasie przewozów. </w:t>
      </w:r>
    </w:p>
    <w:p w:rsidR="00EC73FF" w:rsidRPr="00BE4C75" w:rsidRDefault="00EC73FF" w:rsidP="00EC73FF">
      <w:pPr>
        <w:pStyle w:val="Bezodstpw"/>
        <w:rPr>
          <w:rFonts w:ascii="Times New Roman" w:hAnsi="Times New Roman"/>
          <w:sz w:val="28"/>
          <w:szCs w:val="28"/>
        </w:rPr>
      </w:pPr>
      <w:r w:rsidRPr="00BE4C75">
        <w:rPr>
          <w:rFonts w:ascii="Times New Roman" w:hAnsi="Times New Roman"/>
          <w:sz w:val="28"/>
          <w:szCs w:val="28"/>
        </w:rPr>
        <w:t xml:space="preserve">W zakresie wzajemnego współdziałania przy realizacji zamówionej usługi strony zobowiązują się działać niezwłocznie , przestrzegać obowiązujących przepisów prawa i  ustalonych zwyczajów </w:t>
      </w:r>
    </w:p>
    <w:p w:rsidR="00AA4EB1" w:rsidRDefault="00AA4EB1" w:rsidP="004B61D0">
      <w:pPr>
        <w:rPr>
          <w:sz w:val="28"/>
          <w:szCs w:val="28"/>
        </w:rPr>
      </w:pPr>
    </w:p>
    <w:p w:rsidR="004B61D0" w:rsidRDefault="00BE4C75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5D69E2" w:rsidRDefault="005D69E2" w:rsidP="004B61D0">
      <w:pPr>
        <w:jc w:val="center"/>
        <w:rPr>
          <w:sz w:val="28"/>
          <w:szCs w:val="28"/>
        </w:rPr>
      </w:pPr>
    </w:p>
    <w:p w:rsidR="00047089" w:rsidRDefault="00047089" w:rsidP="00047089">
      <w:pPr>
        <w:jc w:val="both"/>
        <w:rPr>
          <w:sz w:val="28"/>
          <w:szCs w:val="28"/>
        </w:rPr>
      </w:pPr>
      <w:r>
        <w:rPr>
          <w:sz w:val="28"/>
          <w:szCs w:val="28"/>
        </w:rPr>
        <w:t>Z ramienia zamawiającego nadzór nad wykonaniem przedmiotu umowy pełn</w:t>
      </w:r>
      <w:r w:rsidR="00F4574E">
        <w:rPr>
          <w:sz w:val="28"/>
          <w:szCs w:val="28"/>
        </w:rPr>
        <w:t>ić będzie: Inspektor Jerzy Borkowski - Dunin</w:t>
      </w: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>Z ramienia wykonawcy nadzór nad realizacją zamówienia p</w:t>
      </w:r>
      <w:r w:rsidR="00616165">
        <w:rPr>
          <w:sz w:val="28"/>
          <w:szCs w:val="28"/>
        </w:rPr>
        <w:t>ełnić będzie: .................................</w:t>
      </w:r>
      <w:r>
        <w:rPr>
          <w:sz w:val="28"/>
          <w:szCs w:val="28"/>
        </w:rPr>
        <w:t>.</w:t>
      </w:r>
    </w:p>
    <w:p w:rsidR="005D69E2" w:rsidRDefault="005D69E2" w:rsidP="004B61D0">
      <w:pPr>
        <w:jc w:val="center"/>
        <w:rPr>
          <w:sz w:val="28"/>
          <w:szCs w:val="28"/>
        </w:rPr>
      </w:pPr>
    </w:p>
    <w:p w:rsidR="004B61D0" w:rsidRDefault="00BE4C75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8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oświadcza, że przedmiot umowy będzie realizował samodzielnie, bez podwykonawców. </w:t>
      </w:r>
    </w:p>
    <w:p w:rsidR="004B61D0" w:rsidRDefault="00DF783C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zastrzega sobie prawo do zmiany przedmiotu zamówienia, w szczególności w zakresie ilości przewożonych uczniów, w przypadku zaistnienia okoliczności, których nie można było przewidzieć w dniu wszczęcia postępowania. </w:t>
      </w: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Ewentualna rezygnacja rodziców uczniów ze spełniania obowiązku szkolnego </w:t>
      </w:r>
      <w:r>
        <w:rPr>
          <w:sz w:val="28"/>
          <w:szCs w:val="28"/>
        </w:rPr>
        <w:br/>
        <w:t>w w/w placówce w Sandomierzu stanowi dla zam</w:t>
      </w:r>
      <w:r w:rsidR="0012401A">
        <w:rPr>
          <w:sz w:val="28"/>
          <w:szCs w:val="28"/>
        </w:rPr>
        <w:t xml:space="preserve">awiającego podstawę </w:t>
      </w:r>
      <w:r w:rsidR="0012401A">
        <w:rPr>
          <w:sz w:val="28"/>
          <w:szCs w:val="28"/>
        </w:rPr>
        <w:br/>
        <w:t>do odstąpienia od</w:t>
      </w:r>
      <w:r>
        <w:rPr>
          <w:sz w:val="28"/>
          <w:szCs w:val="28"/>
        </w:rPr>
        <w:t xml:space="preserve"> przedmiotowej umowy.</w:t>
      </w:r>
    </w:p>
    <w:p w:rsidR="00DF783C" w:rsidRDefault="00DF783C" w:rsidP="004B61D0">
      <w:pPr>
        <w:jc w:val="both"/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DF783C">
        <w:rPr>
          <w:sz w:val="28"/>
          <w:szCs w:val="28"/>
        </w:rPr>
        <w:t>10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Wykonawca odpowiada za punktualny przewóz. Ustalona odpowiedzialność nie będzie obowiązywać, jeśli zaistnieją przeszkody spowodowane siła wyższą jak: zaspy śnieżne, gołoledź, powódź. </w:t>
      </w:r>
    </w:p>
    <w:p w:rsidR="004B61D0" w:rsidRDefault="004B61D0" w:rsidP="004B61D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spóźnienia powstałego z przyczyn uszkodzenia busa w drodze wykonawca po otrzymaniu zawiadomienia, zobowiązany jest do niezwłocznego wysłania podmiany busa</w:t>
      </w:r>
    </w:p>
    <w:p w:rsidR="004B61D0" w:rsidRDefault="004B61D0" w:rsidP="004B61D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samochodzie, oprócz opiekuna z dziećmi nie może przebywać żadna inna osoba. 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  <w:r w:rsidR="00DF783C">
        <w:rPr>
          <w:sz w:val="28"/>
          <w:szCs w:val="28"/>
        </w:rPr>
        <w:t>1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Strony postanowiły, że za niewykonanie lub nienależyte wykonanie umowy będą naliczane kary umowne w następujących wysokościach:</w:t>
      </w:r>
    </w:p>
    <w:p w:rsidR="004B61D0" w:rsidRDefault="004B61D0" w:rsidP="004B61D0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wykonawca zapłaci zamawiającemu kary umowne:</w:t>
      </w:r>
    </w:p>
    <w:p w:rsidR="004B61D0" w:rsidRDefault="004B61D0" w:rsidP="004B61D0">
      <w:pPr>
        <w:numPr>
          <w:ilvl w:val="2"/>
          <w:numId w:val="6"/>
        </w:numPr>
        <w:tabs>
          <w:tab w:val="clear" w:pos="234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zwłokę w wykonaniu dowozu i </w:t>
      </w:r>
      <w:proofErr w:type="spellStart"/>
      <w:r>
        <w:rPr>
          <w:sz w:val="28"/>
          <w:szCs w:val="28"/>
        </w:rPr>
        <w:t>odwozu</w:t>
      </w:r>
      <w:proofErr w:type="spellEnd"/>
      <w:r>
        <w:rPr>
          <w:sz w:val="28"/>
          <w:szCs w:val="28"/>
        </w:rPr>
        <w:t xml:space="preserve"> uczniów wynikających z winy wykonawcy w wysokości 0,5% wynagrodzenia miesięcznego,</w:t>
      </w:r>
    </w:p>
    <w:p w:rsidR="004B61D0" w:rsidRDefault="004B61D0" w:rsidP="004B61D0">
      <w:pPr>
        <w:numPr>
          <w:ilvl w:val="2"/>
          <w:numId w:val="6"/>
        </w:numPr>
        <w:tabs>
          <w:tab w:val="clear" w:pos="234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za odstąpienie przez zamawiającego od umowy z winy wykonawcy w wysokości 5% wynagrodzenia określonego w § 3 umowy.</w:t>
      </w:r>
    </w:p>
    <w:p w:rsidR="004B61D0" w:rsidRDefault="004B61D0" w:rsidP="004B61D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zastrzega sobie prawo do dochodzenia odszkodowania uzupełniającego w przypadku gdy kary umowne nie pokrywają szkody powstałej w wyniku niewykonania lub nienależytego wykonania umowy. </w:t>
      </w:r>
    </w:p>
    <w:p w:rsidR="005D69E2" w:rsidRDefault="005D69E2" w:rsidP="004B61D0">
      <w:pPr>
        <w:jc w:val="center"/>
        <w:rPr>
          <w:sz w:val="28"/>
          <w:szCs w:val="28"/>
        </w:rPr>
      </w:pPr>
    </w:p>
    <w:p w:rsidR="004B61D0" w:rsidRDefault="00A8688D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12</w:t>
      </w:r>
    </w:p>
    <w:p w:rsidR="00AA4EB1" w:rsidRDefault="00AA4EB1" w:rsidP="004B61D0">
      <w:pPr>
        <w:jc w:val="center"/>
        <w:rPr>
          <w:sz w:val="28"/>
          <w:szCs w:val="28"/>
        </w:rPr>
      </w:pPr>
    </w:p>
    <w:p w:rsidR="004B61D0" w:rsidRDefault="004B61D0" w:rsidP="004B61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wykonawcy spoczywa odpowiedzialność cywilna za szkody oraz następstwa nieszczęśliwych wypadków, dotyczące pracowników oraz przewożonych uczniów i osób trzecich.</w:t>
      </w:r>
    </w:p>
    <w:p w:rsidR="004B61D0" w:rsidRDefault="004B61D0" w:rsidP="004B61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Wykonawca oświadcza, że posiada polisę ubezpieczeniową w zakresie następstw nieszczęśliwych wypadków na terenie Rzeczpospolitej Polskiej przewożonych osób. 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12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AA4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Ewentualne spory mogące wynikać na tle wykonywania niniejszej umowy strony będą rozstrzygać w drodze polubownego porozumienia. W przypadku nie osiągnięcia porozumienia spory rozstrzygać będą właściwe sądy powszechne dla zamawiającego. </w:t>
      </w: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13</w:t>
      </w:r>
    </w:p>
    <w:p w:rsidR="004B61D0" w:rsidRDefault="004B61D0" w:rsidP="004B61D0">
      <w:pPr>
        <w:jc w:val="center"/>
        <w:rPr>
          <w:sz w:val="28"/>
          <w:szCs w:val="28"/>
        </w:rPr>
      </w:pP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Wszelkie zmiany i uzupełnienia treści umowy mogą być dokonywane wyłącznie w formie aneksu podpisanego przez obie strony. 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14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nie uregulowanych postanowieniami niniejszej umowy mają zastosowanie przepisy Kodeksu Cywilnego oraz ustawy Prawo Zamówień Publicznych. 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center"/>
        <w:rPr>
          <w:sz w:val="28"/>
          <w:szCs w:val="28"/>
        </w:rPr>
      </w:pPr>
      <w:r>
        <w:rPr>
          <w:sz w:val="28"/>
          <w:szCs w:val="28"/>
        </w:rPr>
        <w:t>§ 15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jc w:val="both"/>
        <w:rPr>
          <w:sz w:val="28"/>
          <w:szCs w:val="28"/>
        </w:rPr>
      </w:pPr>
      <w:r>
        <w:rPr>
          <w:sz w:val="28"/>
          <w:szCs w:val="28"/>
        </w:rPr>
        <w:t>Umowę sporządzono w 4 jednobrzmiących egzemplarzach po 2 dla każdej ze stron.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rPr>
          <w:sz w:val="28"/>
          <w:szCs w:val="28"/>
        </w:rPr>
      </w:pPr>
      <w:r>
        <w:rPr>
          <w:sz w:val="28"/>
          <w:szCs w:val="28"/>
        </w:rPr>
        <w:t>Załączniki stanowiące integralną część umowy:</w:t>
      </w:r>
    </w:p>
    <w:p w:rsidR="004B61D0" w:rsidRPr="00A8688D" w:rsidRDefault="004B61D0" w:rsidP="00A8688D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A8688D">
        <w:rPr>
          <w:sz w:val="28"/>
          <w:szCs w:val="28"/>
        </w:rPr>
        <w:t xml:space="preserve">Oferta wykonawcy. </w:t>
      </w:r>
    </w:p>
    <w:p w:rsidR="004B61D0" w:rsidRPr="00A8688D" w:rsidRDefault="00A8688D" w:rsidP="004B61D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SIWZ</w:t>
      </w:r>
    </w:p>
    <w:p w:rsidR="004B61D0" w:rsidRDefault="004B61D0" w:rsidP="004B61D0">
      <w:pPr>
        <w:rPr>
          <w:sz w:val="28"/>
          <w:szCs w:val="28"/>
        </w:rPr>
      </w:pPr>
    </w:p>
    <w:p w:rsidR="004B61D0" w:rsidRDefault="004B61D0" w:rsidP="004B61D0">
      <w:pPr>
        <w:rPr>
          <w:sz w:val="28"/>
          <w:szCs w:val="28"/>
        </w:rPr>
      </w:pPr>
    </w:p>
    <w:p w:rsidR="004B61D0" w:rsidRPr="00F34D14" w:rsidRDefault="004B61D0" w:rsidP="004B61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ZAMAWIAJĄCY:                                            WYKONAWCA:</w:t>
      </w:r>
    </w:p>
    <w:p w:rsidR="000A002B" w:rsidRDefault="000A002B" w:rsidP="004B61D0"/>
    <w:sectPr w:rsidR="000A002B" w:rsidSect="000A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466"/>
    <w:multiLevelType w:val="hybridMultilevel"/>
    <w:tmpl w:val="F7D09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337F"/>
    <w:multiLevelType w:val="hybridMultilevel"/>
    <w:tmpl w:val="C1601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D44DA"/>
    <w:multiLevelType w:val="hybridMultilevel"/>
    <w:tmpl w:val="3DE4E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3CBD"/>
    <w:multiLevelType w:val="hybridMultilevel"/>
    <w:tmpl w:val="2A00BDFA"/>
    <w:lvl w:ilvl="0" w:tplc="75E8A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02DA0"/>
    <w:multiLevelType w:val="hybridMultilevel"/>
    <w:tmpl w:val="CF74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4884"/>
    <w:multiLevelType w:val="hybridMultilevel"/>
    <w:tmpl w:val="5FE2B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74F69"/>
    <w:multiLevelType w:val="hybridMultilevel"/>
    <w:tmpl w:val="3E1E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1D1A"/>
    <w:multiLevelType w:val="hybridMultilevel"/>
    <w:tmpl w:val="C420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4622"/>
    <w:multiLevelType w:val="hybridMultilevel"/>
    <w:tmpl w:val="8CE00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13370"/>
    <w:multiLevelType w:val="hybridMultilevel"/>
    <w:tmpl w:val="F14E0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12B3D"/>
    <w:multiLevelType w:val="hybridMultilevel"/>
    <w:tmpl w:val="756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1D0"/>
    <w:rsid w:val="00047089"/>
    <w:rsid w:val="000A002B"/>
    <w:rsid w:val="00121B7E"/>
    <w:rsid w:val="0012401A"/>
    <w:rsid w:val="001874A6"/>
    <w:rsid w:val="00196565"/>
    <w:rsid w:val="001E3D8C"/>
    <w:rsid w:val="0026002E"/>
    <w:rsid w:val="0027105D"/>
    <w:rsid w:val="002E2C8D"/>
    <w:rsid w:val="002E59D1"/>
    <w:rsid w:val="003B5C57"/>
    <w:rsid w:val="004B61D0"/>
    <w:rsid w:val="005121CF"/>
    <w:rsid w:val="00515920"/>
    <w:rsid w:val="00564608"/>
    <w:rsid w:val="00565BD6"/>
    <w:rsid w:val="00581746"/>
    <w:rsid w:val="005D3B59"/>
    <w:rsid w:val="005D69E2"/>
    <w:rsid w:val="005D7066"/>
    <w:rsid w:val="005F71BD"/>
    <w:rsid w:val="00616165"/>
    <w:rsid w:val="006C4270"/>
    <w:rsid w:val="006E56D0"/>
    <w:rsid w:val="00776E42"/>
    <w:rsid w:val="00794832"/>
    <w:rsid w:val="00827256"/>
    <w:rsid w:val="008477C5"/>
    <w:rsid w:val="008E1700"/>
    <w:rsid w:val="008F3DCA"/>
    <w:rsid w:val="009051B6"/>
    <w:rsid w:val="009F7E64"/>
    <w:rsid w:val="00A17BE3"/>
    <w:rsid w:val="00A70D18"/>
    <w:rsid w:val="00A8688D"/>
    <w:rsid w:val="00AA4EB1"/>
    <w:rsid w:val="00B30E5A"/>
    <w:rsid w:val="00BE4C75"/>
    <w:rsid w:val="00C43287"/>
    <w:rsid w:val="00C445BE"/>
    <w:rsid w:val="00C52AF8"/>
    <w:rsid w:val="00C85E2D"/>
    <w:rsid w:val="00DF783C"/>
    <w:rsid w:val="00E612C1"/>
    <w:rsid w:val="00EC4BF5"/>
    <w:rsid w:val="00EC73FF"/>
    <w:rsid w:val="00EF780B"/>
    <w:rsid w:val="00F4574E"/>
    <w:rsid w:val="00FA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80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426A-9CB5-4C4C-B274-B556CC7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13</cp:revision>
  <cp:lastPrinted>2010-07-07T09:17:00Z</cp:lastPrinted>
  <dcterms:created xsi:type="dcterms:W3CDTF">2010-06-23T08:08:00Z</dcterms:created>
  <dcterms:modified xsi:type="dcterms:W3CDTF">2010-07-07T09:17:00Z</dcterms:modified>
</cp:coreProperties>
</file>