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74" w:rsidRDefault="001D7874" w:rsidP="001D7874">
      <w:r>
        <w:t xml:space="preserve"> RMKG-XII.271.11.2017</w:t>
      </w:r>
    </w:p>
    <w:p w:rsidR="001D7874" w:rsidRDefault="001D7874" w:rsidP="001D7874">
      <w:pPr>
        <w:rPr>
          <w:u w:val="single"/>
        </w:rPr>
      </w:pPr>
    </w:p>
    <w:p w:rsidR="001D7874" w:rsidRDefault="001D7874" w:rsidP="001D7874">
      <w:pPr>
        <w:rPr>
          <w:u w:val="single"/>
        </w:rPr>
      </w:pPr>
    </w:p>
    <w:p w:rsidR="001D7874" w:rsidRDefault="001D7874" w:rsidP="001D7874">
      <w:pPr>
        <w:rPr>
          <w:b/>
        </w:rPr>
      </w:pPr>
      <w:r>
        <w:rPr>
          <w:b/>
        </w:rPr>
        <w:t xml:space="preserve">Dotyczy : postepowanie przetargowe „Przebudowa i wyposażenie pomieszczeń       </w:t>
      </w:r>
    </w:p>
    <w:p w:rsidR="000A6B8F" w:rsidRDefault="001D7874" w:rsidP="001D7874">
      <w:pPr>
        <w:rPr>
          <w:b/>
        </w:rPr>
      </w:pPr>
      <w:r>
        <w:rPr>
          <w:b/>
        </w:rPr>
        <w:t xml:space="preserve">                 Opatowskiego Ośrodka Kultury wraz adaptacja części pomieszczeń  na </w:t>
      </w:r>
    </w:p>
    <w:p w:rsidR="001D7874" w:rsidRDefault="000A6B8F" w:rsidP="001D7874">
      <w:pPr>
        <w:rPr>
          <w:b/>
        </w:rPr>
      </w:pPr>
      <w:r>
        <w:rPr>
          <w:b/>
        </w:rPr>
        <w:t xml:space="preserve">                </w:t>
      </w:r>
      <w:r w:rsidR="001D7874">
        <w:rPr>
          <w:b/>
        </w:rPr>
        <w:t>potrzeby Biblioteki Gminnej ”.</w:t>
      </w:r>
    </w:p>
    <w:p w:rsidR="001D7874" w:rsidRDefault="001D7874" w:rsidP="001D7874">
      <w:pPr>
        <w:rPr>
          <w:u w:val="single"/>
        </w:rPr>
      </w:pPr>
    </w:p>
    <w:p w:rsidR="001D7874" w:rsidRDefault="001D7874" w:rsidP="001D7874">
      <w:pPr>
        <w:ind w:firstLine="708"/>
      </w:pPr>
      <w:r>
        <w:t xml:space="preserve"> Gmina Opatów udziela odpowiedzi na zadane pytania związane z przygotowaniem oferty na realizację przedmiotowego postępowania przetargowego.</w:t>
      </w:r>
    </w:p>
    <w:p w:rsidR="001D7874" w:rsidRDefault="001D7874" w:rsidP="001D7874">
      <w:pPr>
        <w:ind w:firstLine="708"/>
      </w:pPr>
    </w:p>
    <w:p w:rsidR="000A6B8F" w:rsidRDefault="000A6B8F" w:rsidP="001D7874">
      <w:pPr>
        <w:rPr>
          <w:b/>
        </w:rPr>
      </w:pPr>
    </w:p>
    <w:p w:rsidR="001D7874" w:rsidRDefault="001D7874" w:rsidP="001D7874">
      <w:pPr>
        <w:rPr>
          <w:b/>
        </w:rPr>
      </w:pPr>
      <w:r>
        <w:rPr>
          <w:b/>
        </w:rPr>
        <w:t>Odpowiedzi  na pytania część IV.</w:t>
      </w:r>
    </w:p>
    <w:p w:rsidR="001D7874" w:rsidRDefault="001D7874" w:rsidP="001D7874">
      <w:pPr>
        <w:rPr>
          <w:b/>
        </w:rPr>
      </w:pP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 w:rsidRPr="001D7874">
        <w:rPr>
          <w:rFonts w:cs="Courier New"/>
          <w:b/>
          <w:color w:val="000000"/>
        </w:rPr>
        <w:t>Instalacje elektryczne.</w:t>
      </w: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 w:rsidRPr="001D7874">
        <w:rPr>
          <w:rFonts w:cs="Courier New"/>
          <w:b/>
          <w:color w:val="000000"/>
        </w:rPr>
        <w:t>Pytanie nr 1</w:t>
      </w: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color w:val="000000"/>
        </w:rPr>
        <w:t>W dokumentacji przyjęto wykonanie:</w:t>
      </w:r>
    </w:p>
    <w:p w:rsidR="001D7874" w:rsidRPr="00CD5182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</w:rPr>
      </w:pPr>
      <w:r w:rsidRPr="00CD5182">
        <w:rPr>
          <w:rFonts w:cs="Courier New"/>
          <w:color w:val="000000"/>
        </w:rPr>
        <w:t xml:space="preserve">    - montażu urządzeń instalacji oświetlenia scenicznego </w:t>
      </w:r>
    </w:p>
    <w:p w:rsidR="001D7874" w:rsidRPr="00CD5182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</w:rPr>
      </w:pPr>
      <w:r w:rsidRPr="00CD5182">
        <w:rPr>
          <w:rFonts w:cs="Courier New"/>
          <w:color w:val="000000"/>
        </w:rPr>
        <w:t xml:space="preserve">    - zasilania kurtyn, </w:t>
      </w:r>
    </w:p>
    <w:p w:rsidR="001D7874" w:rsidRPr="00CD5182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</w:rPr>
      </w:pPr>
      <w:r w:rsidRPr="00CD5182">
        <w:rPr>
          <w:rFonts w:cs="Courier New"/>
          <w:color w:val="000000"/>
        </w:rPr>
        <w:t xml:space="preserve">    - nagłośnienia sceny</w:t>
      </w:r>
    </w:p>
    <w:p w:rsidR="001D7874" w:rsidRPr="00CD5182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</w:rPr>
      </w:pPr>
      <w:r w:rsidRPr="00CD5182">
        <w:rPr>
          <w:rFonts w:cs="Courier New"/>
          <w:color w:val="000000"/>
        </w:rPr>
        <w:t xml:space="preserve">    - doposażenia Studia Radia Opatów, </w:t>
      </w:r>
    </w:p>
    <w:p w:rsidR="001D7874" w:rsidRPr="00CD5182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</w:rPr>
      </w:pPr>
      <w:r w:rsidRPr="00CD5182">
        <w:rPr>
          <w:rFonts w:cs="Courier New"/>
          <w:color w:val="000000"/>
        </w:rPr>
        <w:t xml:space="preserve">    - doposażenia urządzeń nadawczych - stacja nadawcza (ul. L.</w:t>
      </w:r>
      <w:r>
        <w:rPr>
          <w:rFonts w:cs="Courier New"/>
          <w:color w:val="000000"/>
        </w:rPr>
        <w:t xml:space="preserve"> </w:t>
      </w:r>
      <w:r w:rsidRPr="00CD5182">
        <w:rPr>
          <w:rFonts w:cs="Courier New"/>
          <w:color w:val="000000"/>
        </w:rPr>
        <w:t>Czarnego)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</w:rPr>
      </w:pPr>
      <w:r w:rsidRPr="00CD5182">
        <w:rPr>
          <w:rFonts w:cs="Courier New"/>
          <w:color w:val="000000"/>
        </w:rPr>
        <w:t xml:space="preserve">    - zasilania i instalacji wraz oraz nagłośnieniem ogólnym i</w:t>
      </w:r>
      <w:r>
        <w:rPr>
          <w:rFonts w:cs="Courier New"/>
          <w:color w:val="000000"/>
        </w:rPr>
        <w:t xml:space="preserve"> multimedialnym w </w:t>
      </w:r>
      <w:r w:rsidRPr="00CD5182">
        <w:rPr>
          <w:rFonts w:cs="Courier New"/>
          <w:color w:val="000000"/>
        </w:rPr>
        <w:t>amfiteatrze, brak w/w elementów robót w przedmiarach, prosimy o wyjaśnienie czy</w:t>
      </w:r>
      <w:r>
        <w:rPr>
          <w:rFonts w:cs="Courier New"/>
          <w:color w:val="000000"/>
        </w:rPr>
        <w:t xml:space="preserve"> </w:t>
      </w:r>
      <w:r w:rsidRPr="00CD5182">
        <w:rPr>
          <w:rFonts w:cs="Courier New"/>
          <w:color w:val="000000"/>
        </w:rPr>
        <w:t>roboty te należy ująć w ofercie.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Odp.</w:t>
      </w: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color w:val="000000"/>
        </w:rPr>
        <w:t>Nie należy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color w:val="000000"/>
        </w:rPr>
        <w:t xml:space="preserve">Prosimy o uzupełnienie SIWZ o schematy tablic rozdzielczych </w:t>
      </w:r>
      <w:proofErr w:type="spellStart"/>
      <w:r w:rsidRPr="001D7874">
        <w:rPr>
          <w:rFonts w:cs="Courier New"/>
          <w:color w:val="000000"/>
        </w:rPr>
        <w:t>Twin</w:t>
      </w:r>
      <w:proofErr w:type="spellEnd"/>
      <w:r w:rsidRPr="001D7874">
        <w:rPr>
          <w:rFonts w:cs="Courier New"/>
          <w:color w:val="000000"/>
        </w:rPr>
        <w:t>, TS, TP-1 i TP-3.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b/>
          <w:color w:val="000000"/>
        </w:rPr>
        <w:t>Odp</w:t>
      </w:r>
      <w:r>
        <w:rPr>
          <w:rFonts w:cs="Courier New"/>
          <w:color w:val="000000"/>
        </w:rPr>
        <w:t>.</w:t>
      </w:r>
    </w:p>
    <w:p w:rsidR="001D7874" w:rsidRDefault="001D7874" w:rsidP="001D7874">
      <w:r>
        <w:t>Tablice i instalacje elektryczne związane z salą widowiskową nie należą do zakresu robót. Wyjątek stanowią urządzenia i wyposażenie ppoż.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 w:rsidRPr="001D7874">
        <w:rPr>
          <w:rFonts w:cs="Courier New"/>
          <w:b/>
          <w:color w:val="000000"/>
        </w:rPr>
        <w:t>Pytanie nr 3.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color w:val="000000"/>
        </w:rPr>
        <w:t>Prosimy o wyjaśnienie, czy w ofercie należy wycenić instalację p.poż.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Odp.</w:t>
      </w:r>
    </w:p>
    <w:p w:rsidR="001D7874" w:rsidRDefault="001D7874" w:rsidP="001D7874">
      <w:r>
        <w:t>Tak, należy.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4.</w:t>
      </w: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color w:val="000000"/>
        </w:rPr>
        <w:t>W dokumentacji ujęto oprawy oświetleniowe od symbolach C, D, E, G, H1, brak tych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1D7874">
        <w:rPr>
          <w:rFonts w:cs="Courier New"/>
          <w:color w:val="000000"/>
        </w:rPr>
        <w:t>opraw w przedmiarach, prosimy o wyjaśnienie, czy należy ująć te oprawy w ofercie.</w:t>
      </w:r>
    </w:p>
    <w:p w:rsid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Odp.</w:t>
      </w:r>
    </w:p>
    <w:p w:rsidR="001D7874" w:rsidRDefault="001D7874" w:rsidP="001D7874">
      <w:r>
        <w:t>W ofercie nie należy ujmować opraw związanych z wyposażeniem Sali widowiskowej i ceny.</w:t>
      </w:r>
    </w:p>
    <w:p w:rsidR="001D7874" w:rsidRDefault="001D7874" w:rsidP="001D7874"/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0A6B8F" w:rsidRDefault="000A6B8F" w:rsidP="001D7874">
      <w:pPr>
        <w:rPr>
          <w:b/>
        </w:rPr>
      </w:pPr>
    </w:p>
    <w:p w:rsidR="001D7874" w:rsidRDefault="001D7874" w:rsidP="001D7874">
      <w:pPr>
        <w:rPr>
          <w:b/>
        </w:rPr>
      </w:pPr>
      <w:r>
        <w:rPr>
          <w:b/>
        </w:rPr>
        <w:t>Odpowiedzi  na pytania część V.</w:t>
      </w:r>
    </w:p>
    <w:p w:rsidR="001D7874" w:rsidRDefault="001D7874" w:rsidP="001D7874">
      <w:pPr>
        <w:rPr>
          <w:b/>
        </w:rPr>
      </w:pPr>
    </w:p>
    <w:p w:rsidR="001D7874" w:rsidRDefault="001D7874" w:rsidP="001D7874">
      <w:pPr>
        <w:rPr>
          <w:b/>
        </w:rPr>
      </w:pPr>
      <w:r>
        <w:rPr>
          <w:b/>
        </w:rPr>
        <w:t>Pytanie nr 1</w:t>
      </w:r>
    </w:p>
    <w:p w:rsidR="001D7874" w:rsidRPr="001D7874" w:rsidRDefault="001D7874" w:rsidP="001D7874">
      <w:r w:rsidRPr="001D7874">
        <w:t>W związku z wyburzeniem ścianek działowych w pom. 211, 212, 213, 214, 215 (Radio) prosimy o informację czy w pomieszczeniach tych należy wykonać nowe posadzki, instalacje i malowanie? Czy pomieszczenia te wchodzą w zakres oferty?</w:t>
      </w:r>
    </w:p>
    <w:p w:rsidR="001D7874" w:rsidRDefault="001D7874" w:rsidP="001D7874">
      <w:pPr>
        <w:rPr>
          <w:b/>
        </w:rPr>
      </w:pPr>
      <w:r w:rsidRPr="001D7874">
        <w:rPr>
          <w:b/>
        </w:rPr>
        <w:t>Odp.</w:t>
      </w:r>
    </w:p>
    <w:p w:rsidR="000A6B8F" w:rsidRDefault="000A6B8F" w:rsidP="000A6B8F">
      <w:pPr>
        <w:rPr>
          <w:sz w:val="22"/>
          <w:szCs w:val="22"/>
        </w:rPr>
      </w:pPr>
      <w:r>
        <w:t>Zakres robót w pomieszczeniach radia nie jest przedmiotem postępowania (za wyjątkiem drzwi wejściowych z korytarza).</w:t>
      </w:r>
    </w:p>
    <w:p w:rsidR="000A6B8F" w:rsidRDefault="000A6B8F" w:rsidP="000A6B8F"/>
    <w:p w:rsidR="000A6B8F" w:rsidRPr="001D7874" w:rsidRDefault="000A6B8F" w:rsidP="001D7874">
      <w:pPr>
        <w:rPr>
          <w:b/>
        </w:rPr>
      </w:pPr>
      <w:r>
        <w:rPr>
          <w:b/>
        </w:rPr>
        <w:t>Pytanie nr 2</w:t>
      </w:r>
    </w:p>
    <w:p w:rsidR="001D7874" w:rsidRPr="001D7874" w:rsidRDefault="001D7874" w:rsidP="001D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 w:rsidRPr="001D7874">
        <w:t>Czy w zakres oferty wchodzi wykonanie fundamentów szybu windowego i dostawa windy?</w:t>
      </w:r>
    </w:p>
    <w:p w:rsidR="00512D3C" w:rsidRDefault="000A6B8F">
      <w:r>
        <w:rPr>
          <w:b/>
        </w:rPr>
        <w:t>Odp.</w:t>
      </w:r>
    </w:p>
    <w:p w:rsidR="000A6B8F" w:rsidRDefault="000A6B8F" w:rsidP="000A6B8F">
      <w:r>
        <w:t>Tak, w ofercie należy ująć wykonanie całości robót związanych z dostawą i montażem szybu windowego.</w:t>
      </w:r>
    </w:p>
    <w:p w:rsidR="000A6B8F" w:rsidRDefault="000A6B8F"/>
    <w:p w:rsidR="000A6B8F" w:rsidRDefault="000A6B8F"/>
    <w:p w:rsidR="000A6B8F" w:rsidRDefault="000A6B8F"/>
    <w:p w:rsidR="000A6B8F" w:rsidRDefault="000A6B8F"/>
    <w:p w:rsidR="000A6B8F" w:rsidRDefault="000A6B8F">
      <w:r>
        <w:t>Opatów dnia 18.12.2017r</w:t>
      </w:r>
    </w:p>
    <w:p w:rsidR="000A6B8F" w:rsidRPr="000A6B8F" w:rsidRDefault="000A6B8F">
      <w:r>
        <w:t xml:space="preserve">                                                                                            Oprac. G.Mizera</w:t>
      </w:r>
      <w:bookmarkStart w:id="0" w:name="_GoBack"/>
      <w:bookmarkEnd w:id="0"/>
    </w:p>
    <w:sectPr w:rsidR="000A6B8F" w:rsidRPr="000A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B79"/>
    <w:multiLevelType w:val="hybridMultilevel"/>
    <w:tmpl w:val="E0E0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4"/>
    <w:rsid w:val="000A6B8F"/>
    <w:rsid w:val="001D7874"/>
    <w:rsid w:val="00512D3C"/>
    <w:rsid w:val="008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F31F"/>
  <w15:chartTrackingRefBased/>
  <w15:docId w15:val="{E581733E-8C02-4B0D-BA09-2AAFBA2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Opatów</dc:creator>
  <cp:keywords/>
  <dc:description/>
  <cp:lastModifiedBy>UMiG Opatów</cp:lastModifiedBy>
  <cp:revision>2</cp:revision>
  <dcterms:created xsi:type="dcterms:W3CDTF">2017-12-18T12:30:00Z</dcterms:created>
  <dcterms:modified xsi:type="dcterms:W3CDTF">2017-12-18T12:43:00Z</dcterms:modified>
</cp:coreProperties>
</file>