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E45" w:rsidRPr="00A62E45" w:rsidRDefault="001F747C" w:rsidP="00A62E45">
      <w:pPr>
        <w:rPr>
          <w:rFonts w:cs="Arial"/>
        </w:rPr>
      </w:pPr>
      <w:r>
        <w:rPr>
          <w:rFonts w:cs="Arial"/>
        </w:rPr>
        <w:t xml:space="preserve"> </w:t>
      </w:r>
      <w:r w:rsidR="00A62E45" w:rsidRPr="00A62E45">
        <w:rPr>
          <w:rFonts w:cs="Arial"/>
        </w:rPr>
        <w:t>Odpowiedź na zadane  pytanie nr 1</w:t>
      </w:r>
    </w:p>
    <w:p w:rsidR="00A62E45" w:rsidRPr="00A62E45" w:rsidRDefault="00A62E45" w:rsidP="00A62E45">
      <w:pPr>
        <w:rPr>
          <w:rFonts w:cs="Arial"/>
        </w:rPr>
      </w:pPr>
    </w:p>
    <w:p w:rsidR="00A62E45" w:rsidRPr="00A62E45" w:rsidRDefault="00A62E45" w:rsidP="00A62E45">
      <w:pPr>
        <w:rPr>
          <w:rFonts w:cs="Arial"/>
        </w:rPr>
      </w:pPr>
    </w:p>
    <w:p w:rsidR="00A62E45" w:rsidRPr="00A62E45" w:rsidRDefault="00A62E45" w:rsidP="00A62E45">
      <w:pPr>
        <w:rPr>
          <w:rFonts w:cs="Arial"/>
        </w:rPr>
      </w:pPr>
      <w:r w:rsidRPr="00A62E45">
        <w:rPr>
          <w:rFonts w:cs="Arial"/>
        </w:rPr>
        <w:t xml:space="preserve">                                                                                              Opatów 27.04.2018r</w:t>
      </w:r>
    </w:p>
    <w:p w:rsidR="00A62E45" w:rsidRPr="00A62E45" w:rsidRDefault="00A62E45" w:rsidP="00A62E45">
      <w:pPr>
        <w:rPr>
          <w:rFonts w:cs="Arial"/>
        </w:rPr>
      </w:pPr>
      <w:r w:rsidRPr="00A62E45">
        <w:rPr>
          <w:rFonts w:cs="Arial"/>
        </w:rPr>
        <w:t>Znak sprawy RMKG-XII.271.6.2018</w:t>
      </w:r>
    </w:p>
    <w:p w:rsidR="00A62E45" w:rsidRPr="00A62E45" w:rsidRDefault="00A62E45" w:rsidP="00A62E45">
      <w:pPr>
        <w:rPr>
          <w:rFonts w:cs="Arial"/>
        </w:rPr>
      </w:pPr>
    </w:p>
    <w:p w:rsidR="00A62E45" w:rsidRPr="00A62E45" w:rsidRDefault="00A62E45" w:rsidP="00A62E45">
      <w:pPr>
        <w:rPr>
          <w:rFonts w:cs="Arial"/>
        </w:rPr>
      </w:pPr>
    </w:p>
    <w:p w:rsidR="00A62E45" w:rsidRDefault="00A62E45" w:rsidP="00A62E45">
      <w:pPr>
        <w:rPr>
          <w:u w:val="single"/>
        </w:rPr>
      </w:pPr>
      <w:r w:rsidRPr="00A62E45">
        <w:t>Dotyczy: „</w:t>
      </w:r>
      <w:r w:rsidRPr="00A62E45">
        <w:rPr>
          <w:u w:val="single"/>
        </w:rPr>
        <w:t xml:space="preserve"> Przebudow</w:t>
      </w:r>
      <w:r>
        <w:rPr>
          <w:u w:val="single"/>
        </w:rPr>
        <w:t>y</w:t>
      </w:r>
      <w:r w:rsidRPr="00A62E45">
        <w:rPr>
          <w:u w:val="single"/>
        </w:rPr>
        <w:t xml:space="preserve"> sieci kanalizacji sanitarnej i wodociągowej w m. Opatów ul. </w:t>
      </w:r>
    </w:p>
    <w:p w:rsidR="00A62E45" w:rsidRPr="00A62E45" w:rsidRDefault="00A62E45" w:rsidP="00A62E45">
      <w:pPr>
        <w:rPr>
          <w:u w:val="single"/>
        </w:rPr>
      </w:pPr>
      <w:r>
        <w:t xml:space="preserve">                 </w:t>
      </w:r>
      <w:r>
        <w:rPr>
          <w:u w:val="single"/>
        </w:rPr>
        <w:t xml:space="preserve"> </w:t>
      </w:r>
      <w:r w:rsidRPr="00A62E45">
        <w:rPr>
          <w:u w:val="single"/>
        </w:rPr>
        <w:t>Cegielniana”</w:t>
      </w:r>
    </w:p>
    <w:p w:rsidR="00A62E45" w:rsidRDefault="00A62E45" w:rsidP="00A62E45">
      <w:pPr>
        <w:rPr>
          <w:rFonts w:eastAsiaTheme="minorHAnsi" w:cs="Arial"/>
          <w:color w:val="000000"/>
          <w:u w:val="single"/>
          <w:lang w:eastAsia="en-US"/>
        </w:rPr>
      </w:pPr>
    </w:p>
    <w:p w:rsidR="00A62E45" w:rsidRDefault="00A62E45" w:rsidP="00A62E45">
      <w:pPr>
        <w:rPr>
          <w:rFonts w:eastAsiaTheme="minorHAnsi" w:cs="Arial"/>
          <w:color w:val="000000"/>
          <w:u w:val="single"/>
          <w:lang w:eastAsia="en-US"/>
        </w:rPr>
      </w:pPr>
    </w:p>
    <w:p w:rsidR="00A62E45" w:rsidRPr="00A62E45" w:rsidRDefault="00A62E45" w:rsidP="00A62E45">
      <w:pPr>
        <w:rPr>
          <w:rFonts w:eastAsiaTheme="minorHAnsi" w:cs="Arial"/>
          <w:color w:val="000000"/>
          <w:lang w:eastAsia="en-US"/>
        </w:rPr>
      </w:pPr>
      <w:r w:rsidRPr="00A62E45">
        <w:rPr>
          <w:rFonts w:eastAsiaTheme="minorHAnsi" w:cs="Arial"/>
          <w:color w:val="000000"/>
          <w:lang w:eastAsia="en-US"/>
        </w:rPr>
        <w:t xml:space="preserve">Pytanie </w:t>
      </w:r>
      <w:r>
        <w:rPr>
          <w:rFonts w:eastAsiaTheme="minorHAnsi" w:cs="Arial"/>
          <w:color w:val="000000"/>
          <w:lang w:eastAsia="en-US"/>
        </w:rPr>
        <w:t xml:space="preserve">nr 1. </w:t>
      </w:r>
    </w:p>
    <w:p w:rsidR="00A62E45" w:rsidRPr="00A62E45" w:rsidRDefault="00A62E45" w:rsidP="00A62E45">
      <w:pPr>
        <w:rPr>
          <w:rFonts w:eastAsiaTheme="minorHAnsi" w:cs="Arial"/>
          <w:color w:val="000000"/>
          <w:lang w:eastAsia="en-US"/>
        </w:rPr>
      </w:pPr>
    </w:p>
    <w:p w:rsidR="00A62E45" w:rsidRDefault="00A62E45" w:rsidP="00A62E45">
      <w:pPr>
        <w:rPr>
          <w:rFonts w:cs="Arial"/>
        </w:rPr>
      </w:pPr>
      <w:r w:rsidRPr="00A62E45">
        <w:rPr>
          <w:rFonts w:cs="Arial"/>
        </w:rPr>
        <w:t xml:space="preserve">Czy zamawiający uzna za równoważne studzienki z tworzywa sztucznego średnicy DN1000-1200 jako równoważne do studzienek betonowych. Studzienki z tworzywa charakteryzują się odpornością na agresywne środowisko, są łatwiejsze w montażu i zapewniają całkowitą szczelność więc nadają się lepiej do stosowania w systemach kanalizacyjnych niż studzienki betonowe. </w:t>
      </w:r>
    </w:p>
    <w:p w:rsidR="00A62E45" w:rsidRDefault="00A62E45" w:rsidP="00A62E45">
      <w:pPr>
        <w:rPr>
          <w:rFonts w:eastAsiaTheme="minorHAnsi" w:cs="Arial"/>
          <w:lang w:eastAsia="en-US"/>
        </w:rPr>
      </w:pPr>
    </w:p>
    <w:p w:rsidR="00A62E45" w:rsidRDefault="00A62E45" w:rsidP="00BA0B90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Odpowiedź</w:t>
      </w:r>
    </w:p>
    <w:p w:rsidR="00BA0B90" w:rsidRPr="00BA0B90" w:rsidRDefault="00BA0B90" w:rsidP="00BA0B90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Zamawiający nie wyraża zgody na studzienki z tworzywa sztucznego.</w:t>
      </w:r>
    </w:p>
    <w:p w:rsidR="00FE2449" w:rsidRDefault="00FE2449"/>
    <w:p w:rsidR="009B4650" w:rsidRDefault="009B4650"/>
    <w:p w:rsidR="009B4650" w:rsidRDefault="009B4650"/>
    <w:p w:rsidR="009B4650" w:rsidRDefault="009B4650"/>
    <w:p w:rsidR="009B4650" w:rsidRDefault="009B4650"/>
    <w:p w:rsidR="009B4650" w:rsidRPr="00A62E45" w:rsidRDefault="009B4650">
      <w:r>
        <w:t xml:space="preserve">Oprac. G. </w:t>
      </w:r>
      <w:bookmarkStart w:id="0" w:name="_GoBack"/>
      <w:bookmarkEnd w:id="0"/>
      <w:r>
        <w:t>Mizera</w:t>
      </w:r>
    </w:p>
    <w:sectPr w:rsidR="009B4650" w:rsidRPr="00A6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F7F33"/>
    <w:multiLevelType w:val="hybridMultilevel"/>
    <w:tmpl w:val="C596A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45"/>
    <w:rsid w:val="001F747C"/>
    <w:rsid w:val="00355D09"/>
    <w:rsid w:val="009B4650"/>
    <w:rsid w:val="00A62E45"/>
    <w:rsid w:val="00BA0B90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8D5"/>
  <w15:chartTrackingRefBased/>
  <w15:docId w15:val="{27FEC6DD-514B-4448-BCB7-9285E34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2E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E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Zaczkiewicz</dc:creator>
  <cp:keywords/>
  <dc:description/>
  <cp:lastModifiedBy>Zaczkiewicz</cp:lastModifiedBy>
  <cp:revision>7</cp:revision>
  <dcterms:created xsi:type="dcterms:W3CDTF">2018-04-26T09:15:00Z</dcterms:created>
  <dcterms:modified xsi:type="dcterms:W3CDTF">2018-04-27T09:39:00Z</dcterms:modified>
</cp:coreProperties>
</file>