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17" w:rsidRDefault="00AE7717" w:rsidP="00AE7717">
      <w:pPr>
        <w:autoSpaceDE w:val="0"/>
        <w:autoSpaceDN w:val="0"/>
        <w:adjustRightInd w:val="0"/>
        <w:spacing w:after="0" w:line="240" w:lineRule="auto"/>
        <w:jc w:val="center"/>
        <w:rPr>
          <w:rFonts w:ascii="ArialMT" w:hAnsi="ArialMT" w:cs="ArialMT"/>
          <w:sz w:val="36"/>
          <w:szCs w:val="36"/>
        </w:rPr>
      </w:pPr>
      <w:r>
        <w:rPr>
          <w:rFonts w:ascii="Times New Roman" w:eastAsia="Times New Roman" w:hAnsi="Times New Roman" w:cs="Times New Roman"/>
          <w:sz w:val="24"/>
          <w:szCs w:val="24"/>
          <w:lang w:eastAsia="pl-PL"/>
        </w:rPr>
        <w:tab/>
      </w:r>
      <w:r>
        <w:rPr>
          <w:rFonts w:ascii="ArialMT" w:hAnsi="ArialMT" w:cs="ArialMT"/>
          <w:sz w:val="36"/>
          <w:szCs w:val="36"/>
        </w:rPr>
        <w:t>WZÓR UMOWY NR ……../201</w:t>
      </w:r>
      <w:r w:rsidR="00103AEF">
        <w:rPr>
          <w:rFonts w:ascii="ArialMT" w:hAnsi="ArialMT" w:cs="ArialMT"/>
          <w:sz w:val="36"/>
          <w:szCs w:val="36"/>
        </w:rPr>
        <w:t>9</w:t>
      </w:r>
    </w:p>
    <w:p w:rsidR="00AE7717" w:rsidRDefault="00AE7717" w:rsidP="00AE7717">
      <w:pPr>
        <w:autoSpaceDE w:val="0"/>
        <w:autoSpaceDN w:val="0"/>
        <w:adjustRightInd w:val="0"/>
        <w:spacing w:after="0" w:line="240" w:lineRule="auto"/>
        <w:rPr>
          <w:rFonts w:ascii="Arial-BoldMT" w:hAnsi="Arial-BoldMT" w:cs="Arial-BoldMT"/>
          <w:b/>
          <w:bCs/>
        </w:rPr>
      </w:pPr>
    </w:p>
    <w:p w:rsidR="00AE7717" w:rsidRDefault="00AE7717" w:rsidP="00AE7717">
      <w:pPr>
        <w:autoSpaceDE w:val="0"/>
        <w:autoSpaceDN w:val="0"/>
        <w:adjustRightInd w:val="0"/>
        <w:spacing w:after="0" w:line="240" w:lineRule="auto"/>
        <w:rPr>
          <w:rFonts w:ascii="Arial-BoldMT" w:hAnsi="Arial-BoldMT" w:cs="Arial-BoldMT"/>
          <w:b/>
          <w:bCs/>
        </w:rPr>
      </w:pPr>
      <w:r>
        <w:rPr>
          <w:rFonts w:ascii="Arial-BoldMT" w:hAnsi="Arial-BoldMT" w:cs="Arial-BoldMT"/>
          <w:b/>
          <w:bCs/>
        </w:rPr>
        <w:t>Zawarta w dniu ………….. r. w Opatowie  pomiędzy:</w:t>
      </w:r>
    </w:p>
    <w:p w:rsidR="00AE7717" w:rsidRDefault="00AE7717" w:rsidP="00AE7717">
      <w:pPr>
        <w:autoSpaceDE w:val="0"/>
        <w:autoSpaceDN w:val="0"/>
        <w:adjustRightInd w:val="0"/>
        <w:spacing w:after="0" w:line="240" w:lineRule="auto"/>
        <w:rPr>
          <w:rFonts w:ascii="Arial-BoldMT" w:hAnsi="Arial-BoldMT" w:cs="Arial-BoldMT"/>
          <w:b/>
          <w:bCs/>
        </w:rPr>
      </w:pPr>
    </w:p>
    <w:p w:rsidR="00AE7717" w:rsidRDefault="00AE7717" w:rsidP="00AE7717">
      <w:pPr>
        <w:pStyle w:val="Tekstpodstawowy3"/>
        <w:rPr>
          <w:sz w:val="21"/>
        </w:rPr>
      </w:pPr>
      <w:r>
        <w:rPr>
          <w:sz w:val="21"/>
        </w:rPr>
        <w:t xml:space="preserve">Gminą Opatów, ul. Plac Obrońców Pokoju 34, 27 – 500 Opatów, zwanym dalej Zamawiającym, reprezentowanym przez: Pana </w:t>
      </w:r>
      <w:r w:rsidR="008C0EB3">
        <w:rPr>
          <w:sz w:val="21"/>
        </w:rPr>
        <w:t xml:space="preserve">Grzegorza Gajewskie </w:t>
      </w:r>
      <w:r>
        <w:rPr>
          <w:sz w:val="21"/>
        </w:rPr>
        <w:t xml:space="preserve"> – Burmistrza Miasta i Gminy Opatów przy kontrasygnacie  Pani Martyny Rusak – Skarbnika Gminy</w:t>
      </w:r>
    </w:p>
    <w:p w:rsidR="00AE7717" w:rsidRDefault="00AE7717" w:rsidP="00AE7717">
      <w:pPr>
        <w:autoSpaceDE w:val="0"/>
        <w:autoSpaceDN w:val="0"/>
        <w:adjustRightInd w:val="0"/>
        <w:spacing w:after="0" w:line="240" w:lineRule="auto"/>
        <w:rPr>
          <w:rFonts w:ascii="Arial-BoldMT" w:hAnsi="Arial-BoldMT" w:cs="Arial-BoldMT"/>
          <w:b/>
          <w:bCs/>
        </w:rPr>
      </w:pPr>
      <w:r>
        <w:rPr>
          <w:rFonts w:ascii="ArialMT" w:hAnsi="ArialMT" w:cs="ArialMT"/>
        </w:rPr>
        <w:t xml:space="preserve">zwaną w dalszej części umowy </w:t>
      </w:r>
      <w:r>
        <w:rPr>
          <w:rFonts w:ascii="Arial-BoldMT" w:hAnsi="Arial-BoldMT" w:cs="Arial-BoldMT"/>
          <w:b/>
          <w:bCs/>
        </w:rPr>
        <w:t>Zamawiającym</w:t>
      </w:r>
    </w:p>
    <w:p w:rsidR="00AE7717" w:rsidRDefault="00AE7717" w:rsidP="00AE7717">
      <w:pPr>
        <w:autoSpaceDE w:val="0"/>
        <w:autoSpaceDN w:val="0"/>
        <w:adjustRightInd w:val="0"/>
        <w:spacing w:after="0" w:line="240" w:lineRule="auto"/>
        <w:rPr>
          <w:rFonts w:ascii="Arial-BoldMT" w:hAnsi="Arial-BoldMT" w:cs="Arial-BoldMT"/>
          <w:b/>
          <w:bCs/>
        </w:rPr>
      </w:pPr>
      <w:r>
        <w:rPr>
          <w:rFonts w:ascii="Arial-BoldMT" w:hAnsi="Arial-BoldMT" w:cs="Arial-BoldMT"/>
          <w:b/>
          <w:bCs/>
        </w:rPr>
        <w:t>a</w:t>
      </w: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w:t>
      </w: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w:t>
      </w:r>
    </w:p>
    <w:p w:rsidR="00AE7717" w:rsidRDefault="00AE7717" w:rsidP="00AE7717">
      <w:pPr>
        <w:autoSpaceDE w:val="0"/>
        <w:autoSpaceDN w:val="0"/>
        <w:adjustRightInd w:val="0"/>
        <w:spacing w:after="0" w:line="240" w:lineRule="auto"/>
        <w:rPr>
          <w:rFonts w:ascii="Arial-BoldMT" w:hAnsi="Arial-BoldMT" w:cs="Arial-BoldMT"/>
          <w:b/>
          <w:bCs/>
        </w:rPr>
      </w:pPr>
      <w:r>
        <w:rPr>
          <w:rFonts w:ascii="ArialMT" w:hAnsi="ArialMT" w:cs="ArialMT"/>
        </w:rPr>
        <w:t xml:space="preserve">zwanym dalej </w:t>
      </w:r>
      <w:r>
        <w:rPr>
          <w:rFonts w:ascii="Arial-BoldMT" w:hAnsi="Arial-BoldMT" w:cs="Arial-BoldMT"/>
          <w:b/>
          <w:bCs/>
        </w:rPr>
        <w:t>„Wykonawcą”</w:t>
      </w:r>
      <w:r>
        <w:rPr>
          <w:rFonts w:ascii="ArialMT" w:hAnsi="ArialMT" w:cs="ArialMT"/>
        </w:rPr>
        <w:t xml:space="preserve">, zaś wspólnie dalej </w:t>
      </w:r>
      <w:r>
        <w:rPr>
          <w:rFonts w:ascii="Arial-BoldMT" w:hAnsi="Arial-BoldMT" w:cs="Arial-BoldMT"/>
          <w:b/>
          <w:bCs/>
        </w:rPr>
        <w:t>„Stronami”</w:t>
      </w:r>
    </w:p>
    <w:p w:rsidR="00AE7717" w:rsidRDefault="00AE7717" w:rsidP="00AE7717">
      <w:pPr>
        <w:autoSpaceDE w:val="0"/>
        <w:autoSpaceDN w:val="0"/>
        <w:adjustRightInd w:val="0"/>
        <w:spacing w:after="0" w:line="240" w:lineRule="auto"/>
        <w:rPr>
          <w:rFonts w:ascii="Arial-BoldMT" w:hAnsi="Arial-BoldMT" w:cs="Arial-BoldMT"/>
          <w:b/>
          <w:bCs/>
        </w:rPr>
      </w:pPr>
    </w:p>
    <w:p w:rsidR="00AE7717" w:rsidRDefault="00AE7717" w:rsidP="00AE7717">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§1. TRYB POSTĘPOWANIA</w:t>
      </w: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Postępowanie o udzielenie zamówienia w oparciu o zasadę konkurencyjności określoną</w:t>
      </w: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w „Wytycznych w zakresie kwalifikowalności wydatków w ramach Europejskiego Funduszu Rozwoju Regionalnego, Europejskiego Funduszu Społecznego oraz Funduszu Spójności na lata 2014–2020” Ministerstwa Infrastruktury i Rozwoju (wersja z dnia 19 lipca 2017 r.). Postępowanie nie jest prowadzone w oparciu o przepisy ustawy z dnia 29 stycznia 2004 roku Prawo zamówień publicznych.</w:t>
      </w:r>
    </w:p>
    <w:p w:rsidR="00AE7717" w:rsidRDefault="00AE7717" w:rsidP="00AE7717">
      <w:pPr>
        <w:autoSpaceDE w:val="0"/>
        <w:autoSpaceDN w:val="0"/>
        <w:adjustRightInd w:val="0"/>
        <w:spacing w:after="0" w:line="240" w:lineRule="auto"/>
        <w:rPr>
          <w:rFonts w:ascii="ArialMT" w:hAnsi="ArialMT" w:cs="ArialMT"/>
        </w:rPr>
      </w:pPr>
    </w:p>
    <w:p w:rsidR="00AE7717" w:rsidRDefault="00AE7717" w:rsidP="00AE7717">
      <w:pPr>
        <w:autoSpaceDE w:val="0"/>
        <w:autoSpaceDN w:val="0"/>
        <w:adjustRightInd w:val="0"/>
        <w:spacing w:after="0" w:line="240" w:lineRule="auto"/>
        <w:rPr>
          <w:rFonts w:ascii="Arial-BoldMT" w:hAnsi="Arial-BoldMT" w:cs="Arial-BoldMT"/>
          <w:b/>
          <w:bCs/>
        </w:rPr>
      </w:pPr>
    </w:p>
    <w:p w:rsidR="00AE7717" w:rsidRDefault="00AE7717" w:rsidP="00AE7717">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§2. PRZEDMIOT UMOWY</w:t>
      </w: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 xml:space="preserve">1. Przedmiotem umowy jest </w:t>
      </w:r>
      <w:r w:rsidRPr="000A790C">
        <w:rPr>
          <w:rFonts w:ascii="Calibri-Bold" w:hAnsi="Calibri-Bold" w:cs="Calibri-Bold"/>
          <w:b/>
          <w:bCs/>
        </w:rPr>
        <w:t xml:space="preserve">zakupu i dostawy </w:t>
      </w:r>
      <w:r w:rsidR="00DB1304">
        <w:rPr>
          <w:rFonts w:ascii="Calibri-Bold" w:hAnsi="Calibri-Bold" w:cs="Calibri-Bold"/>
          <w:b/>
          <w:bCs/>
        </w:rPr>
        <w:t>wraz z  montażem</w:t>
      </w:r>
      <w:r>
        <w:rPr>
          <w:rFonts w:ascii="Calibri-Bold" w:hAnsi="Calibri-Bold" w:cs="Calibri-Bold"/>
          <w:b/>
          <w:bCs/>
        </w:rPr>
        <w:t xml:space="preserve"> </w:t>
      </w:r>
      <w:r w:rsidRPr="000A790C">
        <w:rPr>
          <w:rFonts w:ascii="Calibri-Bold" w:hAnsi="Calibri-Bold" w:cs="Calibri-Bold"/>
          <w:b/>
          <w:bCs/>
        </w:rPr>
        <w:t xml:space="preserve">wyposażenia </w:t>
      </w:r>
      <w:r>
        <w:rPr>
          <w:rFonts w:ascii="Calibri-Bold" w:hAnsi="Calibri-Bold" w:cs="Calibri-Bold"/>
          <w:b/>
          <w:bCs/>
        </w:rPr>
        <w:t xml:space="preserve">do </w:t>
      </w:r>
      <w:r w:rsidRPr="000A790C">
        <w:rPr>
          <w:b/>
        </w:rPr>
        <w:t>części pomieszczeń na cele Powiatowej i Miejsko - Gminnej Biblioteki Publicznej w Opatowie</w:t>
      </w:r>
      <w:r>
        <w:rPr>
          <w:b/>
        </w:rPr>
        <w:t xml:space="preserve"> oraz pracowni  Opatowskiego Ośrodka Kultury</w:t>
      </w:r>
      <w:r>
        <w:rPr>
          <w:rFonts w:ascii="ArialMT" w:hAnsi="ArialMT" w:cs="ArialMT"/>
        </w:rPr>
        <w:t>, tj.:</w:t>
      </w:r>
    </w:p>
    <w:p w:rsidR="00AE7717" w:rsidRPr="00B7127D" w:rsidRDefault="00AE7717" w:rsidP="00AE7717">
      <w:pPr>
        <w:autoSpaceDE w:val="0"/>
        <w:autoSpaceDN w:val="0"/>
        <w:adjustRightInd w:val="0"/>
        <w:spacing w:after="0" w:line="240" w:lineRule="auto"/>
        <w:rPr>
          <w:rFonts w:ascii="Calibri" w:hAnsi="Calibri" w:cs="Calibri"/>
        </w:rPr>
      </w:pPr>
      <w:r w:rsidRPr="00B7127D">
        <w:rPr>
          <w:rFonts w:ascii="Calibri" w:hAnsi="Calibri" w:cs="Calibri"/>
        </w:rPr>
        <w:t>,</w:t>
      </w:r>
    </w:p>
    <w:p w:rsidR="00103AEF" w:rsidRDefault="00F910C0" w:rsidP="00103AEF">
      <w:pPr>
        <w:autoSpaceDE w:val="0"/>
        <w:autoSpaceDN w:val="0"/>
        <w:adjustRightInd w:val="0"/>
        <w:spacing w:after="0" w:line="240" w:lineRule="auto"/>
        <w:rPr>
          <w:rFonts w:ascii="Arial" w:hAnsi="Arial" w:cs="Arial"/>
          <w:sz w:val="24"/>
          <w:szCs w:val="24"/>
        </w:rPr>
      </w:pPr>
      <w:r w:rsidRPr="00345B77">
        <w:rPr>
          <w:rFonts w:ascii="Arial" w:hAnsi="Arial" w:cs="Arial"/>
          <w:sz w:val="24"/>
          <w:szCs w:val="24"/>
        </w:rPr>
        <w:t xml:space="preserve">Część 1 – </w:t>
      </w:r>
      <w:r w:rsidR="00103AEF" w:rsidRPr="00345B77">
        <w:rPr>
          <w:rFonts w:ascii="Arial" w:hAnsi="Arial" w:cs="Arial"/>
          <w:sz w:val="24"/>
          <w:szCs w:val="24"/>
        </w:rPr>
        <w:t>Wyposażenie - Rozdzielacze, skrzynki - biblioteka,</w:t>
      </w:r>
    </w:p>
    <w:p w:rsidR="0036140A" w:rsidRDefault="0036140A" w:rsidP="00103AEF">
      <w:pPr>
        <w:autoSpaceDE w:val="0"/>
        <w:autoSpaceDN w:val="0"/>
        <w:adjustRightInd w:val="0"/>
        <w:spacing w:after="0" w:line="240" w:lineRule="auto"/>
        <w:rPr>
          <w:rFonts w:ascii="Arial" w:hAnsi="Arial" w:cs="Arial"/>
          <w:sz w:val="24"/>
          <w:szCs w:val="24"/>
        </w:rPr>
      </w:pPr>
      <w:r>
        <w:rPr>
          <w:rFonts w:ascii="Arial" w:hAnsi="Arial" w:cs="Arial"/>
          <w:sz w:val="24"/>
          <w:szCs w:val="24"/>
        </w:rPr>
        <w:t>lub</w:t>
      </w:r>
    </w:p>
    <w:p w:rsidR="0036140A" w:rsidRDefault="0036140A" w:rsidP="0036140A">
      <w:pPr>
        <w:autoSpaceDE w:val="0"/>
        <w:autoSpaceDN w:val="0"/>
        <w:adjustRightInd w:val="0"/>
        <w:spacing w:after="0" w:line="240" w:lineRule="auto"/>
        <w:rPr>
          <w:rFonts w:ascii="Arial" w:hAnsi="Arial" w:cs="Arial"/>
          <w:sz w:val="24"/>
          <w:szCs w:val="24"/>
        </w:rPr>
      </w:pPr>
      <w:r w:rsidRPr="00345B77">
        <w:rPr>
          <w:rFonts w:ascii="Arial" w:hAnsi="Arial" w:cs="Arial"/>
          <w:sz w:val="24"/>
          <w:szCs w:val="24"/>
        </w:rPr>
        <w:t>Część 2 –Wyposażenie –inne - biblioteka,</w:t>
      </w:r>
    </w:p>
    <w:p w:rsidR="0036140A" w:rsidRDefault="0036140A" w:rsidP="00103AEF">
      <w:pPr>
        <w:autoSpaceDE w:val="0"/>
        <w:autoSpaceDN w:val="0"/>
        <w:adjustRightInd w:val="0"/>
        <w:spacing w:after="0" w:line="240" w:lineRule="auto"/>
        <w:rPr>
          <w:rFonts w:ascii="Arial" w:hAnsi="Arial" w:cs="Arial"/>
          <w:sz w:val="24"/>
          <w:szCs w:val="24"/>
        </w:rPr>
      </w:pPr>
      <w:r>
        <w:rPr>
          <w:rFonts w:ascii="Arial" w:hAnsi="Arial" w:cs="Arial"/>
          <w:sz w:val="24"/>
          <w:szCs w:val="24"/>
        </w:rPr>
        <w:t>lub</w:t>
      </w:r>
    </w:p>
    <w:p w:rsidR="00103AEF" w:rsidRDefault="0036140A" w:rsidP="00103AEF">
      <w:pPr>
        <w:spacing w:after="0" w:line="240" w:lineRule="auto"/>
        <w:rPr>
          <w:rFonts w:ascii="Arial" w:hAnsi="Arial" w:cs="Arial"/>
          <w:sz w:val="24"/>
          <w:szCs w:val="24"/>
        </w:rPr>
      </w:pPr>
      <w:r w:rsidRPr="00345B77">
        <w:rPr>
          <w:rFonts w:ascii="Arial" w:hAnsi="Arial" w:cs="Arial"/>
          <w:sz w:val="24"/>
          <w:szCs w:val="24"/>
        </w:rPr>
        <w:t xml:space="preserve">Część </w:t>
      </w:r>
      <w:r>
        <w:rPr>
          <w:rFonts w:ascii="Arial" w:hAnsi="Arial" w:cs="Arial"/>
          <w:sz w:val="24"/>
          <w:szCs w:val="24"/>
        </w:rPr>
        <w:t>3</w:t>
      </w:r>
      <w:r w:rsidRPr="00345B77">
        <w:rPr>
          <w:rFonts w:ascii="Arial" w:hAnsi="Arial" w:cs="Arial"/>
          <w:sz w:val="24"/>
          <w:szCs w:val="24"/>
        </w:rPr>
        <w:t xml:space="preserve"> –</w:t>
      </w:r>
      <w:r w:rsidR="00103AEF" w:rsidRPr="00345B77">
        <w:rPr>
          <w:rFonts w:ascii="Arial" w:hAnsi="Arial" w:cs="Arial"/>
          <w:sz w:val="24"/>
          <w:szCs w:val="24"/>
        </w:rPr>
        <w:t>Wyposażenie – SZAFY, półki</w:t>
      </w:r>
      <w:r w:rsidR="00103AEF">
        <w:rPr>
          <w:rFonts w:ascii="Arial" w:hAnsi="Arial" w:cs="Arial"/>
          <w:sz w:val="24"/>
          <w:szCs w:val="24"/>
        </w:rPr>
        <w:t>,</w:t>
      </w:r>
    </w:p>
    <w:p w:rsidR="00F910C0" w:rsidRDefault="0036140A" w:rsidP="00F910C0">
      <w:pPr>
        <w:autoSpaceDE w:val="0"/>
        <w:autoSpaceDN w:val="0"/>
        <w:adjustRightInd w:val="0"/>
        <w:spacing w:after="0" w:line="240" w:lineRule="auto"/>
        <w:rPr>
          <w:rFonts w:ascii="Arial" w:hAnsi="Arial" w:cs="Arial"/>
          <w:sz w:val="24"/>
          <w:szCs w:val="24"/>
        </w:rPr>
      </w:pPr>
      <w:r>
        <w:rPr>
          <w:rFonts w:ascii="Arial" w:hAnsi="Arial" w:cs="Arial"/>
          <w:sz w:val="24"/>
          <w:szCs w:val="24"/>
        </w:rPr>
        <w:t>lub</w:t>
      </w:r>
    </w:p>
    <w:p w:rsidR="0036140A" w:rsidRDefault="0036140A" w:rsidP="0036140A">
      <w:pPr>
        <w:spacing w:after="0" w:line="240" w:lineRule="auto"/>
        <w:rPr>
          <w:rFonts w:ascii="Arial" w:hAnsi="Arial" w:cs="Arial"/>
          <w:sz w:val="24"/>
          <w:szCs w:val="24"/>
        </w:rPr>
      </w:pPr>
      <w:r>
        <w:rPr>
          <w:rFonts w:ascii="Arial" w:hAnsi="Arial" w:cs="Arial"/>
          <w:sz w:val="24"/>
          <w:szCs w:val="24"/>
        </w:rPr>
        <w:t>Część 4</w:t>
      </w:r>
      <w:r w:rsidRPr="00345B77">
        <w:rPr>
          <w:rFonts w:ascii="Arial" w:hAnsi="Arial" w:cs="Arial"/>
          <w:sz w:val="24"/>
          <w:szCs w:val="24"/>
        </w:rPr>
        <w:t xml:space="preserve"> –Wyposażenie – Meble – pracownie OOK</w:t>
      </w:r>
    </w:p>
    <w:p w:rsidR="0036140A" w:rsidRDefault="0036140A" w:rsidP="00F910C0">
      <w:pPr>
        <w:autoSpaceDE w:val="0"/>
        <w:autoSpaceDN w:val="0"/>
        <w:adjustRightInd w:val="0"/>
        <w:spacing w:after="0" w:line="240" w:lineRule="auto"/>
        <w:rPr>
          <w:rFonts w:ascii="Arial" w:hAnsi="Arial" w:cs="Arial"/>
          <w:sz w:val="24"/>
          <w:szCs w:val="24"/>
        </w:rPr>
      </w:pPr>
    </w:p>
    <w:p w:rsidR="00AE7717" w:rsidRDefault="00AE7717" w:rsidP="00AE7717">
      <w:pPr>
        <w:autoSpaceDE w:val="0"/>
        <w:autoSpaceDN w:val="0"/>
        <w:adjustRightInd w:val="0"/>
        <w:spacing w:after="0" w:line="240" w:lineRule="auto"/>
        <w:rPr>
          <w:rFonts w:ascii="ArialMT" w:hAnsi="ArialMT" w:cs="ArialMT"/>
        </w:rPr>
      </w:pP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2. Szczegółowy</w:t>
      </w:r>
      <w:r w:rsidR="00DB1304">
        <w:rPr>
          <w:rFonts w:ascii="ArialMT" w:hAnsi="ArialMT" w:cs="ArialMT"/>
        </w:rPr>
        <w:t xml:space="preserve"> opis przedmiotu umowy zawiera Z</w:t>
      </w:r>
      <w:r>
        <w:rPr>
          <w:rFonts w:ascii="ArialMT" w:hAnsi="ArialMT" w:cs="ArialMT"/>
        </w:rPr>
        <w:t>ałącznik nr 1 – opis przedmiotu zamówienia.</w:t>
      </w:r>
    </w:p>
    <w:p w:rsidR="00AE7717" w:rsidRDefault="00AE7717" w:rsidP="00AE7717">
      <w:pPr>
        <w:autoSpaceDE w:val="0"/>
        <w:autoSpaceDN w:val="0"/>
        <w:adjustRightInd w:val="0"/>
        <w:spacing w:after="0" w:line="240" w:lineRule="auto"/>
        <w:rPr>
          <w:rFonts w:ascii="ArialMT" w:hAnsi="ArialMT" w:cs="ArialMT"/>
        </w:rPr>
      </w:pPr>
    </w:p>
    <w:p w:rsidR="00AE7717" w:rsidRPr="00725DF6" w:rsidRDefault="00AE7717" w:rsidP="00AE7717">
      <w:pPr>
        <w:autoSpaceDE w:val="0"/>
        <w:autoSpaceDN w:val="0"/>
        <w:adjustRightInd w:val="0"/>
        <w:spacing w:after="0" w:line="240" w:lineRule="auto"/>
        <w:rPr>
          <w:rFonts w:ascii="Calibri-Bold" w:hAnsi="Calibri-Bold" w:cs="Calibri-Bold"/>
          <w:b/>
          <w:bCs/>
        </w:rPr>
      </w:pPr>
      <w:r>
        <w:rPr>
          <w:rFonts w:ascii="ArialMT" w:hAnsi="ArialMT" w:cs="ArialMT"/>
        </w:rPr>
        <w:t xml:space="preserve">3. </w:t>
      </w:r>
      <w:r>
        <w:rPr>
          <w:rFonts w:ascii="Arial-BoldMT" w:hAnsi="Arial-BoldMT" w:cs="Arial-BoldMT"/>
          <w:b/>
          <w:bCs/>
        </w:rPr>
        <w:t xml:space="preserve">Przedmiot niniejszej umowy realizowany jest w ramach projektu </w:t>
      </w:r>
      <w:r w:rsidRPr="000A790C">
        <w:rPr>
          <w:b/>
        </w:rPr>
        <w:t>„Rozszerzenie oferty kulturalnej na terenie gminy Opatów i powiatu opatowskiego poprzez przebudowę i wyposażenie Opatowskiego Ośrodka Kultury w Opatowie oraz adaptację i wyposażenie części pomieszczeń na cele Powiatowej i Miejsko - Gminnej Biblioteki Publicznej w Opatowie"</w:t>
      </w:r>
      <w:r w:rsidRPr="000A790C">
        <w:rPr>
          <w:rStyle w:val="Uwydatnienie"/>
          <w:b/>
        </w:rPr>
        <w:t xml:space="preserve">, </w:t>
      </w:r>
      <w:r w:rsidRPr="000A790C">
        <w:rPr>
          <w:b/>
        </w:rPr>
        <w:t>złożonego do Działania 4.4  Zachowanie dziedzictwa kulturowego i naturalnego RPOWŚ na lata 2014-2020</w:t>
      </w:r>
      <w:r w:rsidRPr="000A790C">
        <w:rPr>
          <w:rFonts w:ascii="Calibri-Bold" w:hAnsi="Calibri-Bold" w:cs="Calibri-Bold"/>
          <w:b/>
          <w:bCs/>
        </w:rPr>
        <w:t>”</w:t>
      </w:r>
      <w:r>
        <w:rPr>
          <w:rFonts w:ascii="Arial-BoldMT" w:hAnsi="Arial-BoldMT" w:cs="Arial-BoldMT"/>
          <w:b/>
          <w:bCs/>
        </w:rPr>
        <w:t>.</w:t>
      </w: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4. Wykonawca dostarczy Zamawiającemu cały sprzęt fabrycznie nowy, nieużywany przed dniem dostawy, fabrycznie zapakowany wraz z przynależnym okablowaniem, osprzętem, instrukcjami oraz dokumentami gwarancyjnymi, elementy które wymagają montażu zostaną zamontowane)</w:t>
      </w:r>
    </w:p>
    <w:p w:rsidR="00AE7717" w:rsidRDefault="00AE7717" w:rsidP="00AE7717">
      <w:pPr>
        <w:autoSpaceDE w:val="0"/>
        <w:autoSpaceDN w:val="0"/>
        <w:adjustRightInd w:val="0"/>
        <w:spacing w:after="0" w:line="240" w:lineRule="auto"/>
        <w:rPr>
          <w:rFonts w:ascii="ArialMT" w:hAnsi="ArialMT" w:cs="ArialMT"/>
        </w:rPr>
      </w:pP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5. Przedmiot umowy, o którym mowa w ust. 1 musi być oznakowany przez producenta w taki</w:t>
      </w: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sposób, aby możliwa była identyfikacja zarówno produktu jak i producenta. Oferowany sprzęt</w:t>
      </w: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lastRenderedPageBreak/>
        <w:t>w ramach realizacji przedmiotu umowy musi być zgodny z obowiązującymi normami</w:t>
      </w: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i oznakowany znakiem CE.</w:t>
      </w: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6. Wykonawca oświadcza, że towar będący przedmiotem umowy jest nowy, dobrej jakości</w:t>
      </w: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i gwarantuje, że jest wolny od wad.</w:t>
      </w:r>
    </w:p>
    <w:p w:rsidR="00AE7717" w:rsidRDefault="00AE7717" w:rsidP="00AE7717">
      <w:pPr>
        <w:autoSpaceDE w:val="0"/>
        <w:autoSpaceDN w:val="0"/>
        <w:adjustRightInd w:val="0"/>
        <w:spacing w:after="0" w:line="240" w:lineRule="auto"/>
        <w:rPr>
          <w:rFonts w:ascii="ArialMT" w:hAnsi="ArialMT" w:cs="ArialMT"/>
        </w:rPr>
      </w:pP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7. Wykonawca odpowiada za ewentualne uszkodzenia przedmiotu umowy powstałe w trakcie transportu i rozładunku.</w:t>
      </w:r>
    </w:p>
    <w:p w:rsidR="00AE7717" w:rsidRDefault="00AE7717" w:rsidP="00AE7717">
      <w:pPr>
        <w:autoSpaceDE w:val="0"/>
        <w:autoSpaceDN w:val="0"/>
        <w:adjustRightInd w:val="0"/>
        <w:spacing w:after="0" w:line="240" w:lineRule="auto"/>
        <w:rPr>
          <w:rFonts w:ascii="ArialMT" w:hAnsi="ArialMT" w:cs="ArialMT"/>
        </w:rPr>
      </w:pP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8. Przedmiot umowy zostanie wykonany w zakresie zgodnym i w sposób zgodny z niniejszą umową i ofertą Wykonawcy z dnia …………………… r. będącą integralną częścią niniejszej umowy.</w:t>
      </w:r>
    </w:p>
    <w:p w:rsidR="00AE7717" w:rsidRDefault="00AE7717" w:rsidP="00AE7717">
      <w:pPr>
        <w:autoSpaceDE w:val="0"/>
        <w:autoSpaceDN w:val="0"/>
        <w:adjustRightInd w:val="0"/>
        <w:spacing w:after="0" w:line="240" w:lineRule="auto"/>
        <w:rPr>
          <w:rFonts w:ascii="ArialMT" w:hAnsi="ArialMT" w:cs="ArialMT"/>
        </w:rPr>
      </w:pPr>
    </w:p>
    <w:p w:rsidR="00AE7717" w:rsidRDefault="00AE7717" w:rsidP="00AE7717">
      <w:pPr>
        <w:autoSpaceDE w:val="0"/>
        <w:autoSpaceDN w:val="0"/>
        <w:adjustRightInd w:val="0"/>
        <w:spacing w:after="0" w:line="240" w:lineRule="auto"/>
        <w:rPr>
          <w:rFonts w:ascii="ArialMT" w:hAnsi="ArialMT" w:cs="ArialMT"/>
        </w:rPr>
      </w:pPr>
      <w:r>
        <w:rPr>
          <w:rFonts w:ascii="ArialMT" w:hAnsi="ArialMT" w:cs="ArialMT"/>
        </w:rPr>
        <w:t>9. Przedmiot umowy należy dostarczyć do miejsca wskazanego przez  Zamawiającego</w:t>
      </w:r>
      <w:r w:rsidR="00DB1304">
        <w:rPr>
          <w:rFonts w:ascii="ArialMT" w:hAnsi="ArialMT" w:cs="ArialMT"/>
        </w:rPr>
        <w:t xml:space="preserve"> i zamontować</w:t>
      </w:r>
      <w:r>
        <w:rPr>
          <w:rFonts w:ascii="ArialMT" w:hAnsi="ArialMT" w:cs="ArialMT"/>
        </w:rPr>
        <w:t>, tj. Opatowski Ośrodek Kultury ul. Partyzantów 12, 27 – 500 Opatów.</w:t>
      </w:r>
    </w:p>
    <w:p w:rsidR="007D75B0" w:rsidRDefault="007D75B0" w:rsidP="00AE7717">
      <w:pPr>
        <w:autoSpaceDE w:val="0"/>
        <w:autoSpaceDN w:val="0"/>
        <w:adjustRightInd w:val="0"/>
        <w:spacing w:after="0" w:line="240" w:lineRule="auto"/>
        <w:rPr>
          <w:rFonts w:ascii="ArialMT" w:hAnsi="ArialMT" w:cs="ArialMT"/>
        </w:rPr>
      </w:pPr>
    </w:p>
    <w:p w:rsidR="007D75B0" w:rsidRDefault="007D75B0" w:rsidP="00AE7717">
      <w:pPr>
        <w:autoSpaceDE w:val="0"/>
        <w:autoSpaceDN w:val="0"/>
        <w:adjustRightInd w:val="0"/>
        <w:spacing w:after="0" w:line="240" w:lineRule="auto"/>
        <w:rPr>
          <w:rFonts w:ascii="ArialMT" w:hAnsi="ArialMT" w:cs="ArialMT"/>
        </w:rPr>
      </w:pPr>
    </w:p>
    <w:p w:rsidR="007D75B0" w:rsidRDefault="007D75B0" w:rsidP="00AE7717">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§3. OSOBY UPRAWNIONE DO REPREZENTOWANIA STRON</w:t>
      </w:r>
    </w:p>
    <w:p w:rsidR="007D75B0" w:rsidRDefault="007D75B0"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Osobami uprawnionymi do reprezentowania Stron w trakcie realizacji umowy są:</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1) po stronie Zamawiającego:………………………….………..</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2) po stronie Wykonawcy:</w:t>
      </w:r>
      <w:r w:rsidRPr="00AD5CDD">
        <w:rPr>
          <w:rFonts w:ascii="ArialMT" w:hAnsi="ArialMT" w:cs="ArialMT"/>
        </w:rPr>
        <w:t xml:space="preserve"> </w:t>
      </w:r>
      <w:r>
        <w:rPr>
          <w:rFonts w:ascii="ArialMT" w:hAnsi="ArialMT" w:cs="ArialMT"/>
        </w:rPr>
        <w:t>………………………….………..</w:t>
      </w:r>
    </w:p>
    <w:p w:rsidR="007D75B0" w:rsidRDefault="007D75B0" w:rsidP="007D75B0">
      <w:pPr>
        <w:autoSpaceDE w:val="0"/>
        <w:autoSpaceDN w:val="0"/>
        <w:adjustRightInd w:val="0"/>
        <w:spacing w:after="0" w:line="240" w:lineRule="auto"/>
        <w:rPr>
          <w:rFonts w:ascii="Arial-BoldMT" w:hAnsi="Arial-BoldMT" w:cs="Arial-BoldMT"/>
          <w:b/>
          <w:bCs/>
        </w:rPr>
      </w:pPr>
    </w:p>
    <w:p w:rsidR="007D75B0" w:rsidRDefault="007D75B0" w:rsidP="007D75B0">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§4. TERMIN REALIZACJI UMOWY</w:t>
      </w:r>
    </w:p>
    <w:p w:rsidR="007D75B0" w:rsidRDefault="007D75B0" w:rsidP="007D75B0">
      <w:pPr>
        <w:autoSpaceDE w:val="0"/>
        <w:autoSpaceDN w:val="0"/>
        <w:adjustRightInd w:val="0"/>
        <w:spacing w:after="0" w:line="240" w:lineRule="auto"/>
        <w:rPr>
          <w:rFonts w:ascii="Arial-BoldMT" w:hAnsi="Arial-BoldMT" w:cs="Arial-BoldMT"/>
          <w:b/>
          <w:bCs/>
        </w:rPr>
      </w:pPr>
      <w:r>
        <w:rPr>
          <w:rFonts w:ascii="ArialMT" w:hAnsi="ArialMT" w:cs="ArialMT"/>
        </w:rPr>
        <w:t xml:space="preserve">Przedmiot umowy zostanie wykonany w terminie </w:t>
      </w:r>
      <w:r>
        <w:rPr>
          <w:rFonts w:ascii="Arial-BoldMT" w:hAnsi="Arial-BoldMT" w:cs="Arial-BoldMT"/>
          <w:b/>
          <w:bCs/>
        </w:rPr>
        <w:t xml:space="preserve">do   </w:t>
      </w:r>
      <w:r w:rsidR="008E6FE3">
        <w:rPr>
          <w:rFonts w:ascii="Arial-BoldMT" w:hAnsi="Arial-BoldMT" w:cs="Arial-BoldMT"/>
          <w:b/>
          <w:bCs/>
        </w:rPr>
        <w:t>31</w:t>
      </w:r>
      <w:r w:rsidR="0036140A">
        <w:rPr>
          <w:rFonts w:ascii="Arial-BoldMT" w:hAnsi="Arial-BoldMT" w:cs="Arial-BoldMT"/>
          <w:b/>
          <w:bCs/>
        </w:rPr>
        <w:t xml:space="preserve"> marzec</w:t>
      </w:r>
      <w:r w:rsidR="009D0BCE">
        <w:rPr>
          <w:rFonts w:ascii="Arial-BoldMT" w:hAnsi="Arial-BoldMT" w:cs="Arial-BoldMT"/>
          <w:b/>
          <w:bCs/>
        </w:rPr>
        <w:t xml:space="preserve"> </w:t>
      </w:r>
      <w:r>
        <w:rPr>
          <w:rFonts w:ascii="Arial-BoldMT" w:hAnsi="Arial-BoldMT" w:cs="Arial-BoldMT"/>
          <w:b/>
          <w:bCs/>
        </w:rPr>
        <w:t xml:space="preserve"> 201</w:t>
      </w:r>
      <w:r w:rsidR="0036140A">
        <w:rPr>
          <w:rFonts w:ascii="Arial-BoldMT" w:hAnsi="Arial-BoldMT" w:cs="Arial-BoldMT"/>
          <w:b/>
          <w:bCs/>
        </w:rPr>
        <w:t>9</w:t>
      </w:r>
      <w:r>
        <w:rPr>
          <w:rFonts w:ascii="Arial-BoldMT" w:hAnsi="Arial-BoldMT" w:cs="Arial-BoldMT"/>
          <w:b/>
          <w:bCs/>
        </w:rPr>
        <w:t xml:space="preserve"> r.</w:t>
      </w:r>
    </w:p>
    <w:p w:rsidR="007D75B0" w:rsidRDefault="007D75B0" w:rsidP="007D75B0">
      <w:pPr>
        <w:autoSpaceDE w:val="0"/>
        <w:autoSpaceDN w:val="0"/>
        <w:adjustRightInd w:val="0"/>
        <w:spacing w:after="0" w:line="240" w:lineRule="auto"/>
        <w:rPr>
          <w:rFonts w:ascii="Arial-BoldMT" w:hAnsi="Arial-BoldMT" w:cs="Arial-BoldMT"/>
          <w:b/>
          <w:bCs/>
        </w:rPr>
      </w:pPr>
    </w:p>
    <w:p w:rsidR="007D75B0" w:rsidRDefault="007D75B0" w:rsidP="007D75B0">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§5. CENA ORAZ WARUNKI PŁATNOŚCI</w:t>
      </w:r>
    </w:p>
    <w:p w:rsidR="007D75B0" w:rsidRDefault="007D75B0"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1. Strony ustalają, że za wykonanie przedmiotu umowy Zamawiający zapłaci wynagrodzenie</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ustalone na podstawie oferty na kwotę:</w:t>
      </w:r>
    </w:p>
    <w:p w:rsidR="007D75B0" w:rsidRDefault="007D75B0" w:rsidP="007D75B0">
      <w:pPr>
        <w:autoSpaceDE w:val="0"/>
        <w:autoSpaceDN w:val="0"/>
        <w:adjustRightInd w:val="0"/>
        <w:spacing w:after="0" w:line="240" w:lineRule="auto"/>
        <w:rPr>
          <w:rFonts w:ascii="Arial-BoldMT" w:hAnsi="Arial-BoldMT" w:cs="Arial-BoldMT"/>
          <w:b/>
          <w:bCs/>
          <w:sz w:val="21"/>
          <w:szCs w:val="21"/>
        </w:rPr>
      </w:pPr>
      <w:r>
        <w:rPr>
          <w:rFonts w:ascii="ArialMT" w:hAnsi="ArialMT" w:cs="ArialMT"/>
        </w:rPr>
        <w:t xml:space="preserve">a) </w:t>
      </w:r>
      <w:r>
        <w:rPr>
          <w:rFonts w:ascii="Arial-BoldMT" w:hAnsi="Arial-BoldMT" w:cs="Arial-BoldMT"/>
          <w:b/>
          <w:bCs/>
          <w:sz w:val="21"/>
          <w:szCs w:val="21"/>
        </w:rPr>
        <w:t xml:space="preserve">W części 1 – </w:t>
      </w:r>
      <w:r w:rsidR="00A27CEA" w:rsidRPr="00A27CEA">
        <w:rPr>
          <w:rFonts w:ascii="Arial-BoldMT" w:hAnsi="Arial-BoldMT" w:cs="Arial-BoldMT"/>
          <w:bCs/>
          <w:sz w:val="21"/>
          <w:szCs w:val="21"/>
        </w:rPr>
        <w:t>Wyposażenie</w:t>
      </w:r>
      <w:r w:rsidR="00A27CEA">
        <w:rPr>
          <w:rFonts w:ascii="Arial-BoldMT" w:hAnsi="Arial-BoldMT" w:cs="Arial-BoldMT"/>
          <w:b/>
          <w:bCs/>
          <w:sz w:val="21"/>
          <w:szCs w:val="21"/>
        </w:rPr>
        <w:t xml:space="preserve"> -</w:t>
      </w:r>
      <w:r w:rsidR="00A27CEA" w:rsidRPr="00345B77">
        <w:rPr>
          <w:rFonts w:ascii="Arial" w:hAnsi="Arial" w:cs="Arial"/>
          <w:sz w:val="24"/>
          <w:szCs w:val="24"/>
        </w:rPr>
        <w:t>Rozdzielacze, skrzynki - biblioteka</w:t>
      </w:r>
      <w:r w:rsidR="00A27CEA">
        <w:rPr>
          <w:rFonts w:ascii="Arial-BoldMT" w:hAnsi="Arial-BoldMT" w:cs="Arial-BoldMT"/>
          <w:b/>
          <w:bCs/>
          <w:sz w:val="21"/>
          <w:szCs w:val="21"/>
        </w:rPr>
        <w:t xml:space="preserve"> </w:t>
      </w:r>
      <w:r>
        <w:rPr>
          <w:rFonts w:ascii="Arial-BoldMT" w:hAnsi="Arial-BoldMT" w:cs="Arial-BoldMT"/>
          <w:b/>
          <w:bCs/>
          <w:sz w:val="21"/>
          <w:szCs w:val="21"/>
        </w:rPr>
        <w:t>w wysokości</w:t>
      </w:r>
    </w:p>
    <w:p w:rsidR="007D75B0" w:rsidRDefault="007D75B0" w:rsidP="007D75B0">
      <w:pPr>
        <w:autoSpaceDE w:val="0"/>
        <w:autoSpaceDN w:val="0"/>
        <w:adjustRightInd w:val="0"/>
        <w:spacing w:after="0" w:line="240" w:lineRule="auto"/>
        <w:rPr>
          <w:rFonts w:ascii="ArialMT" w:hAnsi="ArialMT" w:cs="ArialMT"/>
          <w:sz w:val="21"/>
          <w:szCs w:val="21"/>
        </w:rPr>
      </w:pPr>
      <w:r>
        <w:rPr>
          <w:rFonts w:ascii="Arial-BoldMT" w:hAnsi="Arial-BoldMT" w:cs="Arial-BoldMT"/>
          <w:b/>
          <w:bCs/>
          <w:sz w:val="21"/>
          <w:szCs w:val="21"/>
        </w:rPr>
        <w:t xml:space="preserve">______________ zł </w:t>
      </w:r>
      <w:r>
        <w:rPr>
          <w:rFonts w:ascii="ArialMT" w:hAnsi="ArialMT" w:cs="ArialMT"/>
          <w:sz w:val="21"/>
          <w:szCs w:val="21"/>
        </w:rPr>
        <w:t>brutto (słownie: _________________ brutto),</w:t>
      </w:r>
    </w:p>
    <w:p w:rsidR="007D75B0" w:rsidRDefault="007D75B0" w:rsidP="007D75B0">
      <w:pPr>
        <w:autoSpaceDE w:val="0"/>
        <w:autoSpaceDN w:val="0"/>
        <w:adjustRightInd w:val="0"/>
        <w:spacing w:after="0" w:line="240" w:lineRule="auto"/>
        <w:rPr>
          <w:rFonts w:ascii="Arial-BoldMT" w:hAnsi="Arial-BoldMT" w:cs="Arial-BoldMT"/>
          <w:b/>
          <w:bCs/>
          <w:sz w:val="21"/>
          <w:szCs w:val="21"/>
        </w:rPr>
      </w:pPr>
      <w:r>
        <w:rPr>
          <w:rFonts w:ascii="ArialMT" w:hAnsi="ArialMT" w:cs="ArialMT"/>
        </w:rPr>
        <w:t xml:space="preserve">b) </w:t>
      </w:r>
      <w:r>
        <w:rPr>
          <w:rFonts w:ascii="Arial-BoldMT" w:hAnsi="Arial-BoldMT" w:cs="Arial-BoldMT"/>
          <w:b/>
          <w:bCs/>
          <w:sz w:val="21"/>
          <w:szCs w:val="21"/>
        </w:rPr>
        <w:t xml:space="preserve">W części 2 – </w:t>
      </w:r>
      <w:r w:rsidR="00A27CEA" w:rsidRPr="00345B77">
        <w:rPr>
          <w:rFonts w:ascii="Arial" w:hAnsi="Arial" w:cs="Arial"/>
          <w:sz w:val="24"/>
          <w:szCs w:val="24"/>
        </w:rPr>
        <w:t>Wyposażenie –inne - biblioteka</w:t>
      </w:r>
      <w:r w:rsidR="00A27CEA">
        <w:rPr>
          <w:rFonts w:ascii="Arial-BoldMT" w:hAnsi="Arial-BoldMT" w:cs="Arial-BoldMT"/>
          <w:b/>
          <w:bCs/>
          <w:sz w:val="21"/>
          <w:szCs w:val="21"/>
        </w:rPr>
        <w:t xml:space="preserve"> </w:t>
      </w:r>
      <w:r>
        <w:rPr>
          <w:rFonts w:ascii="Arial-BoldMT" w:hAnsi="Arial-BoldMT" w:cs="Arial-BoldMT"/>
          <w:b/>
          <w:bCs/>
          <w:sz w:val="21"/>
          <w:szCs w:val="21"/>
        </w:rPr>
        <w:t>w wysokości ______________ zł</w:t>
      </w:r>
    </w:p>
    <w:p w:rsidR="007D75B0" w:rsidRDefault="007D75B0" w:rsidP="007D75B0">
      <w:pPr>
        <w:autoSpaceDE w:val="0"/>
        <w:autoSpaceDN w:val="0"/>
        <w:adjustRightInd w:val="0"/>
        <w:spacing w:after="0" w:line="240" w:lineRule="auto"/>
        <w:rPr>
          <w:rFonts w:ascii="ArialMT" w:hAnsi="ArialMT" w:cs="ArialMT"/>
          <w:sz w:val="21"/>
          <w:szCs w:val="21"/>
        </w:rPr>
      </w:pPr>
      <w:r>
        <w:rPr>
          <w:rFonts w:ascii="ArialMT" w:hAnsi="ArialMT" w:cs="ArialMT"/>
          <w:sz w:val="21"/>
          <w:szCs w:val="21"/>
        </w:rPr>
        <w:t>brutto (słownie: _________________ brutto),</w:t>
      </w:r>
    </w:p>
    <w:p w:rsidR="007D75B0" w:rsidRDefault="007D75B0" w:rsidP="007D75B0">
      <w:pPr>
        <w:autoSpaceDE w:val="0"/>
        <w:autoSpaceDN w:val="0"/>
        <w:adjustRightInd w:val="0"/>
        <w:spacing w:after="0" w:line="240" w:lineRule="auto"/>
        <w:rPr>
          <w:rFonts w:ascii="Arial-BoldMT" w:hAnsi="Arial-BoldMT" w:cs="Arial-BoldMT"/>
          <w:b/>
          <w:bCs/>
          <w:sz w:val="21"/>
          <w:szCs w:val="21"/>
        </w:rPr>
      </w:pPr>
      <w:r>
        <w:rPr>
          <w:rFonts w:ascii="ArialMT" w:hAnsi="ArialMT" w:cs="ArialMT"/>
        </w:rPr>
        <w:t xml:space="preserve">c) </w:t>
      </w:r>
      <w:r>
        <w:rPr>
          <w:rFonts w:ascii="Arial-BoldMT" w:hAnsi="Arial-BoldMT" w:cs="Arial-BoldMT"/>
          <w:b/>
          <w:bCs/>
          <w:sz w:val="21"/>
          <w:szCs w:val="21"/>
        </w:rPr>
        <w:t xml:space="preserve">W części 3 – </w:t>
      </w:r>
      <w:r w:rsidR="00A27CEA" w:rsidRPr="00345B77">
        <w:rPr>
          <w:rFonts w:ascii="Arial" w:hAnsi="Arial" w:cs="Arial"/>
          <w:sz w:val="24"/>
          <w:szCs w:val="24"/>
        </w:rPr>
        <w:t>Wyposażenie – SZAFY, półki</w:t>
      </w:r>
      <w:r w:rsidR="00A27CEA">
        <w:rPr>
          <w:rFonts w:ascii="Arial" w:hAnsi="Arial" w:cs="Arial"/>
          <w:sz w:val="24"/>
          <w:szCs w:val="24"/>
        </w:rPr>
        <w:t>,</w:t>
      </w:r>
      <w:r>
        <w:rPr>
          <w:rFonts w:ascii="Arial-BoldMT" w:hAnsi="Arial-BoldMT" w:cs="Arial-BoldMT"/>
          <w:b/>
          <w:bCs/>
          <w:sz w:val="21"/>
          <w:szCs w:val="21"/>
        </w:rPr>
        <w:t>w wysokości</w:t>
      </w:r>
    </w:p>
    <w:p w:rsidR="007D75B0" w:rsidRDefault="007D75B0" w:rsidP="007D75B0">
      <w:pPr>
        <w:autoSpaceDE w:val="0"/>
        <w:autoSpaceDN w:val="0"/>
        <w:adjustRightInd w:val="0"/>
        <w:spacing w:after="0" w:line="240" w:lineRule="auto"/>
        <w:rPr>
          <w:rFonts w:ascii="ArialMT" w:hAnsi="ArialMT" w:cs="ArialMT"/>
          <w:sz w:val="21"/>
          <w:szCs w:val="21"/>
        </w:rPr>
      </w:pPr>
      <w:r>
        <w:rPr>
          <w:rFonts w:ascii="Arial-BoldMT" w:hAnsi="Arial-BoldMT" w:cs="Arial-BoldMT"/>
          <w:b/>
          <w:bCs/>
          <w:sz w:val="21"/>
          <w:szCs w:val="21"/>
        </w:rPr>
        <w:t xml:space="preserve">______________ zł </w:t>
      </w:r>
      <w:r>
        <w:rPr>
          <w:rFonts w:ascii="ArialMT" w:hAnsi="ArialMT" w:cs="ArialMT"/>
          <w:sz w:val="21"/>
          <w:szCs w:val="21"/>
        </w:rPr>
        <w:t>brutto (słownie: _________________ brutto),</w:t>
      </w:r>
    </w:p>
    <w:p w:rsidR="007D75B0" w:rsidRDefault="007D75B0" w:rsidP="007D75B0">
      <w:pPr>
        <w:autoSpaceDE w:val="0"/>
        <w:autoSpaceDN w:val="0"/>
        <w:adjustRightInd w:val="0"/>
        <w:spacing w:after="0" w:line="240" w:lineRule="auto"/>
        <w:rPr>
          <w:rFonts w:ascii="Arial-BoldMT" w:hAnsi="Arial-BoldMT" w:cs="Arial-BoldMT"/>
          <w:b/>
          <w:bCs/>
          <w:sz w:val="21"/>
          <w:szCs w:val="21"/>
        </w:rPr>
      </w:pPr>
      <w:r>
        <w:rPr>
          <w:rFonts w:ascii="ArialMT" w:hAnsi="ArialMT" w:cs="ArialMT"/>
        </w:rPr>
        <w:t xml:space="preserve">d) </w:t>
      </w:r>
      <w:r>
        <w:rPr>
          <w:rFonts w:ascii="Arial-BoldMT" w:hAnsi="Arial-BoldMT" w:cs="Arial-BoldMT"/>
          <w:b/>
          <w:bCs/>
          <w:sz w:val="21"/>
          <w:szCs w:val="21"/>
        </w:rPr>
        <w:t xml:space="preserve">W części 4 – </w:t>
      </w:r>
      <w:r w:rsidR="00A27CEA" w:rsidRPr="00345B77">
        <w:rPr>
          <w:rFonts w:ascii="Arial" w:hAnsi="Arial" w:cs="Arial"/>
          <w:sz w:val="24"/>
          <w:szCs w:val="24"/>
        </w:rPr>
        <w:t>Wyposażenie – Meble – pracownie OOK</w:t>
      </w:r>
      <w:r w:rsidR="00A27CEA">
        <w:rPr>
          <w:rFonts w:ascii="Arial-BoldMT" w:hAnsi="Arial-BoldMT" w:cs="Arial-BoldMT"/>
          <w:b/>
          <w:bCs/>
          <w:sz w:val="21"/>
          <w:szCs w:val="21"/>
        </w:rPr>
        <w:t xml:space="preserve"> </w:t>
      </w:r>
      <w:r>
        <w:rPr>
          <w:rFonts w:ascii="Arial-BoldMT" w:hAnsi="Arial-BoldMT" w:cs="Arial-BoldMT"/>
          <w:b/>
          <w:bCs/>
          <w:sz w:val="21"/>
          <w:szCs w:val="21"/>
        </w:rPr>
        <w:t>w wysokości ______________</w:t>
      </w:r>
    </w:p>
    <w:p w:rsidR="007D75B0" w:rsidRDefault="007D75B0" w:rsidP="007D75B0">
      <w:pPr>
        <w:autoSpaceDE w:val="0"/>
        <w:autoSpaceDN w:val="0"/>
        <w:adjustRightInd w:val="0"/>
        <w:spacing w:after="0" w:line="240" w:lineRule="auto"/>
        <w:rPr>
          <w:rFonts w:ascii="ArialMT" w:hAnsi="ArialMT" w:cs="ArialMT"/>
          <w:sz w:val="21"/>
          <w:szCs w:val="21"/>
        </w:rPr>
      </w:pPr>
      <w:r>
        <w:rPr>
          <w:rFonts w:ascii="Arial-BoldMT" w:hAnsi="Arial-BoldMT" w:cs="Arial-BoldMT"/>
          <w:b/>
          <w:bCs/>
          <w:sz w:val="21"/>
          <w:szCs w:val="21"/>
        </w:rPr>
        <w:t xml:space="preserve">zł </w:t>
      </w:r>
      <w:r>
        <w:rPr>
          <w:rFonts w:ascii="ArialMT" w:hAnsi="ArialMT" w:cs="ArialMT"/>
          <w:sz w:val="21"/>
          <w:szCs w:val="21"/>
        </w:rPr>
        <w:t>brutto (słownie: _________________ brutto),</w:t>
      </w:r>
    </w:p>
    <w:p w:rsidR="007D75B0" w:rsidRDefault="007D75B0" w:rsidP="007D75B0">
      <w:pPr>
        <w:autoSpaceDE w:val="0"/>
        <w:autoSpaceDN w:val="0"/>
        <w:adjustRightInd w:val="0"/>
        <w:spacing w:after="0" w:line="240" w:lineRule="auto"/>
        <w:rPr>
          <w:rFonts w:ascii="ArialMT" w:hAnsi="ArialMT" w:cs="ArialMT"/>
          <w:sz w:val="21"/>
          <w:szCs w:val="21"/>
        </w:rPr>
      </w:pPr>
    </w:p>
    <w:p w:rsidR="007D75B0" w:rsidRDefault="007D75B0" w:rsidP="007D75B0">
      <w:pPr>
        <w:autoSpaceDE w:val="0"/>
        <w:autoSpaceDN w:val="0"/>
        <w:adjustRightInd w:val="0"/>
        <w:spacing w:after="0" w:line="240" w:lineRule="auto"/>
        <w:rPr>
          <w:rFonts w:ascii="ArialMT" w:hAnsi="ArialMT" w:cs="ArialMT"/>
          <w:sz w:val="21"/>
          <w:szCs w:val="21"/>
        </w:rPr>
      </w:pPr>
    </w:p>
    <w:p w:rsidR="007D75B0" w:rsidRDefault="007D75B0"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2. Wynagrodzenie określone w ust. 1, wynikające z oferty Wykonawcy jest ostateczne i obejmuje wszystkie koszty jakie powstaną w związku z realizacją przedmiotu umowy, w szczególności wszelkie koszty dostawy, w tym transportu i rozładunku, montażu koszty serwisu gwarancyjnego, opłat celnych, podatkowych, ubezpieczeniowych, wszelkie koszty opłat pośrednich oraz koszty podatku VAT.</w:t>
      </w:r>
    </w:p>
    <w:p w:rsidR="007D75B0" w:rsidRDefault="007D75B0"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3. Wynagrodzenie jest niezmienne do zakończenia umowy. Podstawą rozliczenia i wystawienia faktur będzie podpisany bez zastrzeżeń (bez stwierdzenia wad) protokół odbioru.</w:t>
      </w:r>
    </w:p>
    <w:p w:rsidR="007D75B0" w:rsidRDefault="007D75B0"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4. Wynagrodzenie za wykonaną i odebraną dostawę zostanie wypłacone przelewem przez</w:t>
      </w:r>
    </w:p>
    <w:p w:rsidR="007D75B0" w:rsidRPr="00FF7671" w:rsidRDefault="007D75B0" w:rsidP="007D75B0">
      <w:pPr>
        <w:autoSpaceDE w:val="0"/>
        <w:autoSpaceDN w:val="0"/>
        <w:adjustRightInd w:val="0"/>
        <w:spacing w:after="0" w:line="240" w:lineRule="auto"/>
        <w:rPr>
          <w:rFonts w:ascii="Arial-BoldMT" w:hAnsi="Arial-BoldMT" w:cs="Arial-BoldMT"/>
          <w:b/>
          <w:bCs/>
        </w:rPr>
      </w:pPr>
      <w:r>
        <w:rPr>
          <w:rFonts w:ascii="ArialMT" w:hAnsi="ArialMT" w:cs="ArialMT"/>
        </w:rPr>
        <w:lastRenderedPageBreak/>
        <w:t xml:space="preserve">Zamawiającego na konto Wykonawcy z zastrzeżeniem ust 1, pkt 1, lit. b) w terminie do </w:t>
      </w:r>
      <w:r>
        <w:rPr>
          <w:rFonts w:ascii="Arial-BoldMT" w:hAnsi="Arial-BoldMT" w:cs="Arial-BoldMT"/>
          <w:b/>
          <w:bCs/>
        </w:rPr>
        <w:t xml:space="preserve">30 dni </w:t>
      </w:r>
      <w:r>
        <w:rPr>
          <w:rFonts w:ascii="ArialMT" w:hAnsi="ArialMT" w:cs="ArialMT"/>
        </w:rPr>
        <w:t>licząc od daty doręczenia prawidłowo wystawionej faktury wraz z protokołem odbioru</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z zastrzeżeniem ust. 6.</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5.Załącznikiem do faktur będą wszelkie dokumenty odbiorowe (certyfikaty, gwarancje, itp.).</w:t>
      </w:r>
    </w:p>
    <w:p w:rsidR="007D75B0" w:rsidRDefault="007D75B0"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6. Strony postanawiają, że zapłata następuje w dniu obciążenia rachunku bankowego</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Zamawiającego.</w:t>
      </w:r>
    </w:p>
    <w:p w:rsidR="007D75B0" w:rsidRDefault="007D75B0"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 xml:space="preserve">7. Fakturę należy wystawić na płatnika: </w:t>
      </w:r>
      <w:r>
        <w:rPr>
          <w:sz w:val="21"/>
        </w:rPr>
        <w:t>Gminą Opatów, ul. Plac Obrońców Pokoju 34, 27 – 500 Opatów</w:t>
      </w:r>
      <w:r>
        <w:rPr>
          <w:rFonts w:ascii="ArialMT" w:hAnsi="ArialMT" w:cs="ArialMT"/>
        </w:rPr>
        <w:t>, NIP: 863 15 38 233.</w:t>
      </w:r>
    </w:p>
    <w:p w:rsidR="007D75B0" w:rsidRDefault="007D75B0" w:rsidP="007D75B0">
      <w:pPr>
        <w:autoSpaceDE w:val="0"/>
        <w:autoSpaceDN w:val="0"/>
        <w:adjustRightInd w:val="0"/>
        <w:spacing w:after="0" w:line="240" w:lineRule="auto"/>
        <w:rPr>
          <w:rFonts w:ascii="ArialMT" w:hAnsi="ArialMT" w:cs="ArialMT"/>
        </w:rPr>
      </w:pPr>
    </w:p>
    <w:p w:rsidR="007D75B0" w:rsidRPr="000A790C" w:rsidRDefault="007D75B0" w:rsidP="007D75B0">
      <w:pPr>
        <w:autoSpaceDE w:val="0"/>
        <w:autoSpaceDN w:val="0"/>
        <w:adjustRightInd w:val="0"/>
        <w:spacing w:after="0" w:line="240" w:lineRule="auto"/>
        <w:rPr>
          <w:rFonts w:ascii="Calibri-Bold" w:hAnsi="Calibri-Bold" w:cs="Calibri-Bold"/>
          <w:b/>
          <w:bCs/>
        </w:rPr>
      </w:pPr>
      <w:r>
        <w:rPr>
          <w:rFonts w:ascii="ArialMT" w:hAnsi="ArialMT" w:cs="ArialMT"/>
        </w:rPr>
        <w:t xml:space="preserve">8. Wynagrodzenie, o którym mowa w ust.1 jest współfinansowane ze środków Unii Europejskiej w ramach realizacji projektu </w:t>
      </w:r>
      <w:r>
        <w:rPr>
          <w:rFonts w:ascii="Calibri" w:hAnsi="Calibri" w:cs="Calibri"/>
        </w:rPr>
        <w:t xml:space="preserve">: </w:t>
      </w:r>
      <w:r>
        <w:t xml:space="preserve"> </w:t>
      </w:r>
      <w:r w:rsidRPr="000A790C">
        <w:rPr>
          <w:b/>
        </w:rPr>
        <w:t>„Rozszerzenie oferty kulturalnej na terenie gminy Opatów i powiatu opatowskiego poprzez przebudowę i wyposażenie Opatowskiego Ośrodka Kultury w Opatowie oraz adaptację i wyposażenie części pomieszczeń na cele Powiatowej i Miejsko - Gminnej Biblioteki Publicznej w Opatowie"</w:t>
      </w:r>
      <w:r w:rsidRPr="000A790C">
        <w:rPr>
          <w:rStyle w:val="Uwydatnienie"/>
          <w:b/>
        </w:rPr>
        <w:t xml:space="preserve">, </w:t>
      </w:r>
      <w:r w:rsidRPr="000A790C">
        <w:rPr>
          <w:b/>
        </w:rPr>
        <w:t>złożonego do Działania 4.4  Zachowanie dziedzictwa kulturowego i naturalnego RPOWŚ na lata 2014-2020</w:t>
      </w:r>
      <w:r w:rsidRPr="000A790C">
        <w:rPr>
          <w:rFonts w:ascii="Calibri-Bold" w:hAnsi="Calibri-Bold" w:cs="Calibri-Bold"/>
          <w:b/>
          <w:bCs/>
        </w:rPr>
        <w:t>”</w:t>
      </w:r>
    </w:p>
    <w:p w:rsidR="007D75B0" w:rsidRDefault="007D75B0" w:rsidP="007D75B0">
      <w:pPr>
        <w:autoSpaceDE w:val="0"/>
        <w:autoSpaceDN w:val="0"/>
        <w:adjustRightInd w:val="0"/>
        <w:spacing w:after="0" w:line="240" w:lineRule="auto"/>
        <w:rPr>
          <w:rFonts w:ascii="Arial-BoldMT" w:hAnsi="Arial-BoldMT" w:cs="Arial-BoldMT"/>
          <w:b/>
          <w:bCs/>
        </w:rPr>
      </w:pPr>
    </w:p>
    <w:p w:rsidR="007D75B0" w:rsidRDefault="007D75B0" w:rsidP="007D75B0">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§6. ODBIÓR</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1. Przedmiotem odbioru będzie całość przedmiotu umowy.</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2. Co najmniej na dwa dni wcześniej Wykonawca zawiadomi Zamawiającego telefonicznie lub za pośrednictwem faksu albo poczty elektronicznej e-mail o planowanym terminie dostawy. Wykonawca dokona czynności związanych z wykonaniem przedmiotu umowy w dni robocze u Zamawiającego w godzinach od 8:00 do 14:00.</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3. Zamawiający dokona odbioru do 3 dni od dnia dostawy przedmiotu umowy. W dniu odbioru przedmiotu umowy, w obecności upoważnionych przedstawicieli Stron, nastąpi jego sprawdzenie pod względem kompletności i zgodności z ofertą Wykonawcy oraz umową, a następnie odbiór przedmiotu umowy potwierdzony protokołem odbioru podpisanym przez Strony, po potwierdzeniu ilościowym przez Zamawiającego.</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4. Wykonawca zobowiązuje się dostarczyć Zamawiającemu w dniu odbioru przedmiotu umowy ewentualnych kart  gwarancyjnych, wszelkich atestów, certyfikatów i deklaracji zgodności na elementy i materiały. Dokumenty muszą być sporządzone w języku polskim.</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5. Odpowiedzialność za szkody powstałe w trakcie transportu, rozładunku i uruchomienia przedmiotu umowy ponosi Wykonawca.</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6. W przypadku ujawnienia przy dokonywaniu czynności, o których mowa w ust. 3 jakichkolwiek wad, odbiór przedmiotu umowy nastąpi dopiero po ich usunięciu przez Wykonawcę. Wykonawca usunie wady w terminie wyznaczonym przez Zamawiającego.</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7. Z odbioru przedmiotu umowy zostanie sporządzony protokół odbioru, który podpisany przez Strony stanowić będzie podstawę przyjęcia przez Zamawiającego faktury. Wykonawca wystawi jedną fakturę za przedmiot umowy.</w:t>
      </w:r>
    </w:p>
    <w:p w:rsidR="007D75B0" w:rsidRDefault="007D75B0" w:rsidP="007D75B0">
      <w:pPr>
        <w:autoSpaceDE w:val="0"/>
        <w:autoSpaceDN w:val="0"/>
        <w:adjustRightInd w:val="0"/>
        <w:spacing w:after="0" w:line="240" w:lineRule="auto"/>
        <w:jc w:val="center"/>
        <w:rPr>
          <w:rFonts w:ascii="Arial-BoldMT" w:hAnsi="Arial-BoldMT" w:cs="Arial-BoldMT"/>
          <w:b/>
          <w:bCs/>
        </w:rPr>
      </w:pPr>
    </w:p>
    <w:p w:rsidR="007D75B0" w:rsidRDefault="007D75B0" w:rsidP="007D75B0">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§7. RĘKOJMIA</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1. Niezależnie od uprawnień wynikających z gwarancji Zamawiający może wykonywać uprawnienia z tytułu rękojmi.</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2. Termin rękojmi rozpoczyna się w dacie odbioru końcowego i jest o trzy miesiące dłuższy od terminu gwarancji. Termin rękojmi przedłuża się o termin usuwania wady, przy czym termin usuwania wady rozpoczyna się z dniem zawiadomienia Wykonawcy o wadzie, a kończy z dniem przekazania przedmiotu umowy wolnego od wad upoważnionemu przedstawicielowi</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Zamawiającego.</w:t>
      </w:r>
    </w:p>
    <w:p w:rsidR="007D75B0" w:rsidRDefault="007D75B0"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3. Zamawiający zawiadomi Wykonawcę o wadzie telefonicznie (oraz potwierdzi faksem lub</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pisemnie) najpóźniej w ciągu 7 (siedmiu) dni od daty jej wykrycia. Wykonawca rozpocznie</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lastRenderedPageBreak/>
        <w:t>usuwanie wady w terminie nie dłuższym niż 3 (trzy) dni robocze od momentu zgłoszenia wady.</w:t>
      </w:r>
    </w:p>
    <w:p w:rsidR="007D75B0" w:rsidRDefault="007D75B0" w:rsidP="007D75B0">
      <w:pPr>
        <w:autoSpaceDE w:val="0"/>
        <w:autoSpaceDN w:val="0"/>
        <w:adjustRightInd w:val="0"/>
        <w:spacing w:after="0" w:line="240" w:lineRule="auto"/>
        <w:rPr>
          <w:rFonts w:ascii="ArialMT" w:hAnsi="ArialMT" w:cs="ArialMT"/>
        </w:rPr>
      </w:pPr>
    </w:p>
    <w:p w:rsidR="007D75B0" w:rsidRPr="00FF7671" w:rsidRDefault="007D75B0" w:rsidP="007D75B0">
      <w:pPr>
        <w:autoSpaceDE w:val="0"/>
        <w:autoSpaceDN w:val="0"/>
        <w:adjustRightInd w:val="0"/>
        <w:spacing w:after="0" w:line="240" w:lineRule="auto"/>
        <w:rPr>
          <w:rFonts w:ascii="ArialMT" w:hAnsi="ArialMT" w:cs="ArialMT"/>
        </w:rPr>
      </w:pPr>
      <w:r>
        <w:rPr>
          <w:rFonts w:ascii="ArialMT" w:hAnsi="ArialMT" w:cs="ArialMT"/>
        </w:rPr>
        <w:t>4. Wady ujawnione w terminie rękojmi usuwane będą bezpłatnie (dotyczy wszystkich materiałów, części i czynności podjętych w związku z usunięciem wady), w terminach ustalonych każdorazowo przez Strony umowy. Jeżeli Strony nie ustaliły terminu usuwania wad wynosić on będzie 3 dni robocze od daty zgłoszenia wady. Z czynności odbioru zostanie spisany protokół. Postanowienia §6 dotyczące zawiadomienia o terminie odbioru i dotyczące odbioru stosuje się odpowiednio</w:t>
      </w:r>
      <w:r>
        <w:rPr>
          <w:rFonts w:ascii="Arial-BoldMT" w:hAnsi="Arial-BoldMT" w:cs="Arial-BoldMT"/>
          <w:b/>
          <w:bCs/>
        </w:rPr>
        <w:t>.</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5. Jeżeli wady usunąć się nie da, albo Wykonawca nie usunie wady w terminie, o którym mowa w ust. 4, albo po usunięciu wady przedmiot nadal wykazuje wady Zamawiający może:</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1) żądać bezpłatnej wymiany przedmiotu umowy na nowy wolny od wad odpowiadającym</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parametrom technicznym przedmiotu wadliwego,</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2) żądać obniżenia ceny w odpowiednim stosunku,</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3) odstąpić od umowy bez względu na charakter i rozmiar wady.</w:t>
      </w:r>
    </w:p>
    <w:p w:rsidR="007D75B0" w:rsidRDefault="007D75B0" w:rsidP="007D75B0">
      <w:pPr>
        <w:autoSpaceDE w:val="0"/>
        <w:autoSpaceDN w:val="0"/>
        <w:adjustRightInd w:val="0"/>
        <w:spacing w:after="0" w:line="240" w:lineRule="auto"/>
        <w:rPr>
          <w:rFonts w:ascii="Arial-BoldMT" w:hAnsi="Arial-BoldMT" w:cs="Arial-BoldMT"/>
          <w:b/>
          <w:bCs/>
        </w:rPr>
      </w:pPr>
    </w:p>
    <w:p w:rsidR="007D75B0" w:rsidRDefault="007D75B0" w:rsidP="007D75B0">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§8. GWARANCJA</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1. Wykonawca gwarantuje najwyższą jakość przedmiotu umowy zwłaszcza w zakresie:</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1) zgodności z niniejszą umową,</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2) zgodności z obowiązującymi przepisami technicznymi oraz normami,</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3) kompletności z punktu widzenia celu, któremu ma służyć.</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W związku z powyższym Wykonawca ponosi odpowiedzialność z tytułu gwarancji za wady fizyczne,</w:t>
      </w:r>
      <w:r w:rsidR="00E501BE">
        <w:rPr>
          <w:rFonts w:ascii="ArialMT" w:hAnsi="ArialMT" w:cs="ArialMT"/>
        </w:rPr>
        <w:t xml:space="preserve"> </w:t>
      </w:r>
      <w:r>
        <w:rPr>
          <w:rFonts w:ascii="ArialMT" w:hAnsi="ArialMT" w:cs="ArialMT"/>
        </w:rPr>
        <w:t>a także za ich usunięcie.</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2. Gwarancja obejmuje przedmiot umowy.</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3. Termin gwarancji wynosi ___ miesięcy i rozpoczyna się w dacie podpisania protokołu odbioru.</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 xml:space="preserve">4. Wykonawca zobowiązuje się do przybycia i wstępnej diagnozy niezwłocznie – nie później niż w ciągu 48 godzin od telefonicznego (i potwierdzonego pisemnie lub w formie faxu) zgłoszenia przez </w:t>
      </w:r>
      <w:r>
        <w:rPr>
          <w:rFonts w:ascii="Arial-BoldMT" w:hAnsi="Arial-BoldMT" w:cs="Arial-BoldMT"/>
          <w:b/>
          <w:bCs/>
        </w:rPr>
        <w:t xml:space="preserve">osobę dysponującą </w:t>
      </w:r>
      <w:r>
        <w:rPr>
          <w:rFonts w:ascii="ArialMT" w:hAnsi="ArialMT" w:cs="ArialMT"/>
        </w:rPr>
        <w:t>przedmiotem zamówienia awarii, wady lub niepoprawnego działania sprzętu w dniach od poniedziałku do piątku w godzinach od 8:00 do 1</w:t>
      </w:r>
      <w:r w:rsidR="0075656F">
        <w:rPr>
          <w:rFonts w:ascii="ArialMT" w:hAnsi="ArialMT" w:cs="ArialMT"/>
        </w:rPr>
        <w:t>5</w:t>
      </w:r>
      <w:r>
        <w:rPr>
          <w:rFonts w:ascii="ArialMT" w:hAnsi="ArialMT" w:cs="ArialMT"/>
        </w:rPr>
        <w:t>:00 oraz odbioru i dostarczenia po naprawie na własny koszt sprzętu.</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5. Wykonawca zobowiązuje się do wykonania napraw gwarancyjnych w czasie nie dłuższym niż 7 dni roboczych od daty zgłoszenia, o którym mowa w ust. 4.</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6.. Jeżeli wady usunąć się nie da, albo, albo po usunięciu wady przedmiot nadal wykazuje wady Zamawiający może żądać bezpłatnej wymiany przedmiotu umowy na nowy, wolny od wad odpowiadający parametrom technicznym przedmiotu wadliwego lub lepszym.</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7. W przypadku wymiany przedmiotu umowy termin gwarancji rozpoczyna się w dacie podpisania protokołu odbioru.</w:t>
      </w:r>
    </w:p>
    <w:p w:rsidR="007D75B0" w:rsidRDefault="007D75B0" w:rsidP="007D75B0">
      <w:pPr>
        <w:autoSpaceDE w:val="0"/>
        <w:autoSpaceDN w:val="0"/>
        <w:adjustRightInd w:val="0"/>
        <w:spacing w:after="0" w:line="240" w:lineRule="auto"/>
        <w:rPr>
          <w:rFonts w:ascii="Arial-BoldMT" w:hAnsi="Arial-BoldMT" w:cs="Arial-BoldMT"/>
          <w:b/>
          <w:bCs/>
        </w:rPr>
      </w:pPr>
    </w:p>
    <w:p w:rsidR="007D75B0" w:rsidRDefault="007D75B0" w:rsidP="007D75B0">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§9. ODPOWIEDZIALNOŚĆ STRON UMOWY</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1. Wykonawca ponosi odpowiedzialność za niewykonanie lub nienależyte wykonanie przedmiotu umowy.</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2. W przypadku niewykonania lub nienależytego wykonania przedmiotu umowy przez Wykonawcę jest on obowiązany do naprawienia powstałej w ten sposób szkody.</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3. Zamawiający zastrzega sobie prawo odstąpienia od umowy w przypadku niewykonania lub nienależytego wykonania przedmiotu umowy przez Wykonawcę, a w szczególności</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 xml:space="preserve">w przypadku opóźnienia w dostawie przedmiotu umowy wynoszącego </w:t>
      </w:r>
      <w:r>
        <w:rPr>
          <w:rFonts w:ascii="Arial-BoldMT" w:hAnsi="Arial-BoldMT" w:cs="Arial-BoldMT"/>
          <w:b/>
          <w:bCs/>
        </w:rPr>
        <w:t xml:space="preserve">3 dni </w:t>
      </w:r>
      <w:r>
        <w:rPr>
          <w:rFonts w:ascii="ArialMT" w:hAnsi="ArialMT" w:cs="ArialMT"/>
        </w:rPr>
        <w:t>kalendarzowe.</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Zamawiający w takim przypadku jest zobowiązany do złożenia oświadczenia o odstąpieniu</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 xml:space="preserve">w ciągu </w:t>
      </w:r>
      <w:r>
        <w:rPr>
          <w:rFonts w:ascii="Arial-BoldMT" w:hAnsi="Arial-BoldMT" w:cs="Arial-BoldMT"/>
          <w:b/>
          <w:bCs/>
        </w:rPr>
        <w:t xml:space="preserve">3 dni </w:t>
      </w:r>
      <w:r>
        <w:rPr>
          <w:rFonts w:ascii="ArialMT" w:hAnsi="ArialMT" w:cs="ArialMT"/>
        </w:rPr>
        <w:t>kalendarzowych od powzięcia wiadomości o okolicznościach, o których mowa</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w zdaniu 1.</w:t>
      </w:r>
    </w:p>
    <w:p w:rsidR="007D75B0" w:rsidRDefault="007D75B0"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4. Odstąpienie, o którym mowa w ust. 3, wymaga formy pisemnej pod rygorem nieważności.</w:t>
      </w:r>
    </w:p>
    <w:p w:rsidR="007D75B0" w:rsidRDefault="007D75B0"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lastRenderedPageBreak/>
        <w:t>5. Wykonawca zapłaci Zamawiającemu kary umowne:</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 xml:space="preserve">a) za odstąpienie od umowy przez którakolwiek ze Stron z przyczyn, za które odpowiedzialność ponosi Wykonawca w wysokości </w:t>
      </w:r>
      <w:r>
        <w:rPr>
          <w:rFonts w:ascii="Arial-BoldMT" w:hAnsi="Arial-BoldMT" w:cs="Arial-BoldMT"/>
          <w:b/>
          <w:bCs/>
        </w:rPr>
        <w:t xml:space="preserve">50% </w:t>
      </w:r>
      <w:r>
        <w:rPr>
          <w:rFonts w:ascii="ArialMT" w:hAnsi="ArialMT" w:cs="ArialMT"/>
        </w:rPr>
        <w:t xml:space="preserve">wynagrodzenia brutto określonego w §5 ust.1 umowy, za niewykonanie lub nienależyte wykonanie umowy w wysokości </w:t>
      </w:r>
      <w:r>
        <w:rPr>
          <w:rFonts w:ascii="Arial-BoldMT" w:hAnsi="Arial-BoldMT" w:cs="Arial-BoldMT"/>
          <w:b/>
          <w:bCs/>
        </w:rPr>
        <w:t xml:space="preserve">20% </w:t>
      </w:r>
      <w:r>
        <w:rPr>
          <w:rFonts w:ascii="ArialMT" w:hAnsi="ArialMT" w:cs="ArialMT"/>
        </w:rPr>
        <w:t>wynagrodzenia brutto określonego w §5 ust.1 umowy,</w:t>
      </w:r>
    </w:p>
    <w:p w:rsidR="007D75B0" w:rsidRPr="00496D54" w:rsidRDefault="007D75B0" w:rsidP="007D75B0">
      <w:pPr>
        <w:autoSpaceDE w:val="0"/>
        <w:autoSpaceDN w:val="0"/>
        <w:adjustRightInd w:val="0"/>
        <w:spacing w:after="0" w:line="240" w:lineRule="auto"/>
        <w:rPr>
          <w:rFonts w:ascii="Arial-BoldMT" w:hAnsi="Arial-BoldMT" w:cs="Arial-BoldMT"/>
          <w:b/>
          <w:bCs/>
        </w:rPr>
      </w:pPr>
      <w:r>
        <w:rPr>
          <w:rFonts w:ascii="ArialMT" w:hAnsi="ArialMT" w:cs="ArialMT"/>
        </w:rPr>
        <w:t xml:space="preserve">b) za każdy rozpoczęty dzień opóźnienia w wykonaniu przedmiotu umowy w wysokości </w:t>
      </w:r>
      <w:r>
        <w:rPr>
          <w:rFonts w:ascii="Arial-BoldMT" w:hAnsi="Arial-BoldMT" w:cs="Arial-BoldMT"/>
          <w:b/>
          <w:bCs/>
        </w:rPr>
        <w:t xml:space="preserve">200 zł </w:t>
      </w:r>
      <w:r>
        <w:rPr>
          <w:rFonts w:ascii="ArialMT" w:hAnsi="ArialMT" w:cs="ArialMT"/>
        </w:rPr>
        <w:t>(słownie dwieście złotych) za każdy dzień opóźnienia,</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c) za każdy rozpoczęty dzień opóźnienia w usunięciu wad stwierdzonych przy odbiorze lub</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 xml:space="preserve">w okresie gwarancji i rękojmi w wysokości </w:t>
      </w:r>
      <w:r>
        <w:rPr>
          <w:rFonts w:ascii="Arial-BoldMT" w:hAnsi="Arial-BoldMT" w:cs="Arial-BoldMT"/>
          <w:b/>
          <w:bCs/>
        </w:rPr>
        <w:t xml:space="preserve">200 zł </w:t>
      </w:r>
      <w:r>
        <w:rPr>
          <w:rFonts w:ascii="ArialMT" w:hAnsi="ArialMT" w:cs="ArialMT"/>
        </w:rPr>
        <w:t>(słownie: dwieście złotych) za każdy dzień</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opóźnienia liczonego od dnia wyznaczonego na usunięcie wad.</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6. W przypadku gdy kara umowna nie pokrywa poniesionej szkody Zamawiający może żądać odszkodowania uzupełniającego na zasadach ogólnych.</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7. Zamawiającemu przysługuje prawo potrącenia kary umownej z wynagrodzenia Wykonawcy.</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8. Zapłacenie lub potrącenie kary umownej za opóźnienie w realizacji umowy lub usunięciu wad nie zwalnia Wykonawcy z obowiązku dokończenia przedmiotu umowy.</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9. W przypadku, gdy Zamawiający nie dokonuje płatności w terminie określonym w §5 ust. 5</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umowy, Wykonawca uprawniony jest do naliczenia odsetek ustawowych z zastrzeżeniem §5 ust.6.</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10. Wykonawca nie może przenieść prawa do wynagrodzenia za wykonanie umowy na osobę trzecią.</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11. Wykonawca ponosi pełną odpowiedzialność za działania lub zaniechania osób, którym zleca wykonanie części przedmiotu umowy.</w:t>
      </w:r>
    </w:p>
    <w:p w:rsidR="00ED7464" w:rsidRPr="0010690F" w:rsidRDefault="00ED7464" w:rsidP="00ED7464">
      <w:pPr>
        <w:autoSpaceDE w:val="0"/>
        <w:autoSpaceDN w:val="0"/>
        <w:adjustRightInd w:val="0"/>
        <w:jc w:val="center"/>
        <w:rPr>
          <w:rFonts w:cs="Times New Roman"/>
          <w:b/>
          <w:bCs/>
          <w:highlight w:val="yellow"/>
        </w:rPr>
      </w:pPr>
      <w:r>
        <w:rPr>
          <w:rFonts w:ascii="Arial-BoldMT" w:hAnsi="Arial-BoldMT" w:cs="Arial-BoldMT"/>
          <w:b/>
          <w:bCs/>
        </w:rPr>
        <w:t>§10.</w:t>
      </w:r>
    </w:p>
    <w:p w:rsidR="00ED7464" w:rsidRPr="00ED7464" w:rsidRDefault="00ED7464" w:rsidP="00ED7464">
      <w:pPr>
        <w:pStyle w:val="Bezodstpw"/>
        <w:jc w:val="both"/>
        <w:rPr>
          <w:rFonts w:ascii="Arial" w:hAnsi="Arial" w:cs="Arial"/>
          <w:color w:val="000000" w:themeColor="text1"/>
          <w:sz w:val="22"/>
          <w:szCs w:val="22"/>
        </w:rPr>
      </w:pPr>
      <w:r w:rsidRPr="00ED7464">
        <w:rPr>
          <w:rFonts w:ascii="Arial" w:hAnsi="Arial" w:cs="Arial"/>
          <w:sz w:val="22"/>
          <w:szCs w:val="22"/>
        </w:rPr>
        <w:t xml:space="preserve">Zmiana umowy może nastąpić w przypadku zaistnienia okoliczności o których mowa w </w:t>
      </w:r>
      <w:r w:rsidRPr="00ED7464">
        <w:rPr>
          <w:rFonts w:ascii="Arial" w:hAnsi="Arial" w:cs="Arial"/>
          <w:i/>
          <w:sz w:val="22"/>
          <w:szCs w:val="22"/>
        </w:rPr>
        <w:t xml:space="preserve">Wytycznych </w:t>
      </w:r>
      <w:r>
        <w:rPr>
          <w:rFonts w:ascii="Arial" w:hAnsi="Arial" w:cs="Arial"/>
          <w:i/>
          <w:sz w:val="22"/>
          <w:szCs w:val="22"/>
        </w:rPr>
        <w:t xml:space="preserve"> </w:t>
      </w:r>
      <w:r w:rsidRPr="00ED7464">
        <w:rPr>
          <w:rFonts w:ascii="Arial" w:hAnsi="Arial" w:cs="Arial"/>
          <w:i/>
          <w:color w:val="000000" w:themeColor="text1"/>
          <w:sz w:val="22"/>
          <w:szCs w:val="22"/>
        </w:rPr>
        <w:t>w zakresie kwalifikowalności wydatków w ramach Europejskiego Funduszu Rozwoju Regionalnego, Europejskiego Funduszu Społecznego oraz Funduszu Spójności na lata 2014-2020</w:t>
      </w:r>
      <w:r>
        <w:rPr>
          <w:rFonts w:ascii="Arial" w:hAnsi="Arial" w:cs="Arial"/>
          <w:color w:val="000000" w:themeColor="text1"/>
          <w:sz w:val="22"/>
          <w:szCs w:val="22"/>
        </w:rPr>
        <w:t xml:space="preserve"> (wersja </w:t>
      </w:r>
      <w:r w:rsidRPr="00ED7464">
        <w:rPr>
          <w:rFonts w:ascii="Arial" w:hAnsi="Arial" w:cs="Arial"/>
          <w:color w:val="000000" w:themeColor="text1"/>
          <w:sz w:val="22"/>
          <w:szCs w:val="22"/>
        </w:rPr>
        <w:t>z 19.07.2017r.) w Rozdziale 6.5.2 Zasada konkurencyjności pkt. 22).</w:t>
      </w:r>
    </w:p>
    <w:p w:rsidR="00ED7464" w:rsidRPr="00ED7464" w:rsidRDefault="00ED7464" w:rsidP="00ED7464">
      <w:pPr>
        <w:numPr>
          <w:ilvl w:val="0"/>
          <w:numId w:val="23"/>
        </w:numPr>
        <w:suppressAutoHyphens/>
        <w:spacing w:after="0" w:line="276" w:lineRule="auto"/>
        <w:jc w:val="both"/>
        <w:rPr>
          <w:rFonts w:ascii="Arial" w:eastAsia="Times New Roman" w:hAnsi="Arial" w:cs="Arial"/>
          <w:lang w:eastAsia="ar-SA"/>
        </w:rPr>
      </w:pPr>
      <w:r w:rsidRPr="00ED7464">
        <w:rPr>
          <w:rFonts w:ascii="Arial" w:eastAsia="Times New Roman" w:hAnsi="Arial" w:cs="Arial"/>
          <w:lang w:eastAsia="ar-SA"/>
        </w:rPr>
        <w:t>Zakazana jest istotna zmiana postanowień zawartej umowy w stosunku do treści oferty, na podstawie której dokonano wyboru Wykonawcy, z zastrzeżeniem ust. 2 i 3.</w:t>
      </w:r>
    </w:p>
    <w:p w:rsidR="00ED7464" w:rsidRPr="00ED7464" w:rsidRDefault="00ED7464" w:rsidP="00ED7464">
      <w:pPr>
        <w:numPr>
          <w:ilvl w:val="0"/>
          <w:numId w:val="23"/>
        </w:numPr>
        <w:suppressAutoHyphens/>
        <w:spacing w:after="0" w:line="276" w:lineRule="auto"/>
        <w:jc w:val="both"/>
        <w:rPr>
          <w:rFonts w:ascii="Arial" w:eastAsia="Times New Roman" w:hAnsi="Arial" w:cs="Arial"/>
          <w:lang w:eastAsia="ar-SA"/>
        </w:rPr>
      </w:pPr>
      <w:r w:rsidRPr="00ED7464">
        <w:rPr>
          <w:rFonts w:ascii="Arial" w:eastAsia="Times New Roman" w:hAnsi="Arial" w:cs="Arial"/>
          <w:lang w:eastAsia="ar-SA"/>
        </w:rPr>
        <w:t>Dopuszczalne są następujące rodzaje i warunki zmiany treści umowy:</w:t>
      </w:r>
    </w:p>
    <w:p w:rsidR="00ED7464" w:rsidRPr="00ED7464" w:rsidRDefault="00ED7464" w:rsidP="00ED7464">
      <w:pPr>
        <w:numPr>
          <w:ilvl w:val="1"/>
          <w:numId w:val="20"/>
        </w:numPr>
        <w:tabs>
          <w:tab w:val="left" w:pos="1134"/>
        </w:tabs>
        <w:suppressAutoHyphens/>
        <w:autoSpaceDE w:val="0"/>
        <w:autoSpaceDN w:val="0"/>
        <w:adjustRightInd w:val="0"/>
        <w:spacing w:after="0" w:line="276" w:lineRule="auto"/>
        <w:ind w:left="1134" w:hanging="567"/>
        <w:jc w:val="both"/>
        <w:rPr>
          <w:rFonts w:ascii="Arial" w:eastAsia="Times New Roman" w:hAnsi="Arial" w:cs="Arial"/>
          <w:lang w:eastAsia="pl-PL"/>
        </w:rPr>
      </w:pPr>
      <w:r w:rsidRPr="00ED7464">
        <w:rPr>
          <w:rFonts w:ascii="Arial" w:eastAsia="Times New Roman" w:hAnsi="Arial" w:cs="Arial"/>
          <w:lang w:eastAsia="pl-PL"/>
        </w:rPr>
        <w:t>gdy nast</w:t>
      </w:r>
      <w:r w:rsidRPr="00ED7464">
        <w:rPr>
          <w:rFonts w:ascii="Arial" w:eastAsia="TimesNewRoman" w:hAnsi="Arial" w:cs="Arial"/>
          <w:lang w:eastAsia="pl-PL"/>
        </w:rPr>
        <w:t>ą</w:t>
      </w:r>
      <w:r w:rsidRPr="00ED7464">
        <w:rPr>
          <w:rFonts w:ascii="Arial" w:eastAsia="Times New Roman" w:hAnsi="Arial" w:cs="Arial"/>
          <w:lang w:eastAsia="pl-PL"/>
        </w:rPr>
        <w:t>pi zmiana powszechnie obowi</w:t>
      </w:r>
      <w:r w:rsidRPr="00ED7464">
        <w:rPr>
          <w:rFonts w:ascii="Arial" w:eastAsia="TimesNewRoman" w:hAnsi="Arial" w:cs="Arial"/>
          <w:lang w:eastAsia="pl-PL"/>
        </w:rPr>
        <w:t>ą</w:t>
      </w:r>
      <w:r w:rsidRPr="00ED7464">
        <w:rPr>
          <w:rFonts w:ascii="Arial" w:eastAsia="Times New Roman" w:hAnsi="Arial" w:cs="Arial"/>
          <w:lang w:eastAsia="pl-PL"/>
        </w:rPr>
        <w:t>zuj</w:t>
      </w:r>
      <w:r w:rsidRPr="00ED7464">
        <w:rPr>
          <w:rFonts w:ascii="Arial" w:eastAsia="TimesNewRoman" w:hAnsi="Arial" w:cs="Arial"/>
          <w:lang w:eastAsia="pl-PL"/>
        </w:rPr>
        <w:t>ą</w:t>
      </w:r>
      <w:r w:rsidRPr="00ED7464">
        <w:rPr>
          <w:rFonts w:ascii="Arial" w:eastAsia="Times New Roman" w:hAnsi="Arial" w:cs="Arial"/>
          <w:lang w:eastAsia="pl-PL"/>
        </w:rPr>
        <w:t>cych przepisów prawa w zakresie maj</w:t>
      </w:r>
      <w:r w:rsidRPr="00ED7464">
        <w:rPr>
          <w:rFonts w:ascii="Arial" w:eastAsia="TimesNewRoman" w:hAnsi="Arial" w:cs="Arial"/>
          <w:lang w:eastAsia="pl-PL"/>
        </w:rPr>
        <w:t>ą</w:t>
      </w:r>
      <w:r w:rsidRPr="00ED7464">
        <w:rPr>
          <w:rFonts w:ascii="Arial" w:eastAsia="Times New Roman" w:hAnsi="Arial" w:cs="Arial"/>
          <w:lang w:eastAsia="pl-PL"/>
        </w:rPr>
        <w:t>cym wpływ na realizacj</w:t>
      </w:r>
      <w:r w:rsidRPr="00ED7464">
        <w:rPr>
          <w:rFonts w:ascii="Arial" w:eastAsia="TimesNewRoman" w:hAnsi="Arial" w:cs="Arial"/>
          <w:lang w:eastAsia="pl-PL"/>
        </w:rPr>
        <w:t xml:space="preserve">ę </w:t>
      </w:r>
      <w:r w:rsidRPr="00ED7464">
        <w:rPr>
          <w:rFonts w:ascii="Arial" w:eastAsia="Times New Roman" w:hAnsi="Arial" w:cs="Arial"/>
          <w:lang w:eastAsia="pl-PL"/>
        </w:rPr>
        <w:t>przedmiotu zamówienia;</w:t>
      </w:r>
    </w:p>
    <w:p w:rsidR="00ED7464" w:rsidRPr="00ED7464" w:rsidRDefault="00ED7464" w:rsidP="00ED7464">
      <w:pPr>
        <w:numPr>
          <w:ilvl w:val="1"/>
          <w:numId w:val="20"/>
        </w:numPr>
        <w:tabs>
          <w:tab w:val="left" w:pos="1134"/>
        </w:tabs>
        <w:suppressAutoHyphens/>
        <w:autoSpaceDE w:val="0"/>
        <w:autoSpaceDN w:val="0"/>
        <w:adjustRightInd w:val="0"/>
        <w:spacing w:after="0" w:line="276" w:lineRule="auto"/>
        <w:ind w:left="1134" w:hanging="567"/>
        <w:jc w:val="both"/>
        <w:rPr>
          <w:rFonts w:ascii="Arial" w:eastAsia="Times New Roman" w:hAnsi="Arial" w:cs="Arial"/>
          <w:lang w:eastAsia="pl-PL"/>
        </w:rPr>
      </w:pPr>
      <w:r w:rsidRPr="00ED7464">
        <w:rPr>
          <w:rFonts w:ascii="Arial" w:eastAsia="Times New Roman" w:hAnsi="Arial" w:cs="Arial"/>
          <w:lang w:eastAsia="pl-PL"/>
        </w:rPr>
        <w:t>gdy konieczno</w:t>
      </w:r>
      <w:r w:rsidRPr="00ED7464">
        <w:rPr>
          <w:rFonts w:ascii="Arial" w:eastAsia="TimesNewRoman" w:hAnsi="Arial" w:cs="Arial"/>
          <w:lang w:eastAsia="pl-PL"/>
        </w:rPr>
        <w:t xml:space="preserve">ść </w:t>
      </w:r>
      <w:r w:rsidRPr="00ED7464">
        <w:rPr>
          <w:rFonts w:ascii="Arial" w:eastAsia="Times New Roman" w:hAnsi="Arial" w:cs="Arial"/>
          <w:lang w:eastAsia="pl-PL"/>
        </w:rPr>
        <w:t>wprowadzenia zmian b</w:t>
      </w:r>
      <w:r w:rsidRPr="00ED7464">
        <w:rPr>
          <w:rFonts w:ascii="Arial" w:eastAsia="TimesNewRoman" w:hAnsi="Arial" w:cs="Arial"/>
          <w:lang w:eastAsia="pl-PL"/>
        </w:rPr>
        <w:t>ę</w:t>
      </w:r>
      <w:r w:rsidRPr="00ED7464">
        <w:rPr>
          <w:rFonts w:ascii="Arial" w:eastAsia="Times New Roman" w:hAnsi="Arial" w:cs="Arial"/>
          <w:lang w:eastAsia="pl-PL"/>
        </w:rPr>
        <w:t>dzie nast</w:t>
      </w:r>
      <w:r w:rsidRPr="00ED7464">
        <w:rPr>
          <w:rFonts w:ascii="Arial" w:eastAsia="TimesNewRoman" w:hAnsi="Arial" w:cs="Arial"/>
          <w:lang w:eastAsia="pl-PL"/>
        </w:rPr>
        <w:t>ę</w:t>
      </w:r>
      <w:r w:rsidRPr="00ED7464">
        <w:rPr>
          <w:rFonts w:ascii="Arial" w:eastAsia="Times New Roman" w:hAnsi="Arial" w:cs="Arial"/>
          <w:lang w:eastAsia="pl-PL"/>
        </w:rPr>
        <w:t>pstwem zmian wytycznych dotycz</w:t>
      </w:r>
      <w:r w:rsidRPr="00ED7464">
        <w:rPr>
          <w:rFonts w:ascii="Arial" w:eastAsia="TimesNewRoman" w:hAnsi="Arial" w:cs="Arial"/>
          <w:lang w:eastAsia="pl-PL"/>
        </w:rPr>
        <w:t>ą</w:t>
      </w:r>
      <w:r w:rsidRPr="00ED7464">
        <w:rPr>
          <w:rFonts w:ascii="Arial" w:eastAsia="Times New Roman" w:hAnsi="Arial" w:cs="Arial"/>
          <w:lang w:eastAsia="pl-PL"/>
        </w:rPr>
        <w:t>cych Regionalnego Program Operacyjny Województwa Świętokrzyskiego na lata 2014 -2020 lub wytycznych i zalece</w:t>
      </w:r>
      <w:r w:rsidRPr="00ED7464">
        <w:rPr>
          <w:rFonts w:ascii="Arial" w:eastAsia="TimesNewRoman" w:hAnsi="Arial" w:cs="Arial"/>
          <w:lang w:eastAsia="pl-PL"/>
        </w:rPr>
        <w:t xml:space="preserve">ń </w:t>
      </w:r>
      <w:r w:rsidRPr="00ED7464">
        <w:rPr>
          <w:rFonts w:ascii="Arial" w:eastAsia="Times New Roman" w:hAnsi="Arial" w:cs="Arial"/>
          <w:lang w:eastAsia="pl-PL"/>
        </w:rPr>
        <w:t>Instytucji Zarz</w:t>
      </w:r>
      <w:r w:rsidRPr="00ED7464">
        <w:rPr>
          <w:rFonts w:ascii="Arial" w:eastAsia="TimesNewRoman" w:hAnsi="Arial" w:cs="Arial"/>
          <w:lang w:eastAsia="pl-PL"/>
        </w:rPr>
        <w:t>ą</w:t>
      </w:r>
      <w:r w:rsidRPr="00ED7464">
        <w:rPr>
          <w:rFonts w:ascii="Arial" w:eastAsia="Times New Roman" w:hAnsi="Arial" w:cs="Arial"/>
          <w:lang w:eastAsia="pl-PL"/>
        </w:rPr>
        <w:t>dzaj</w:t>
      </w:r>
      <w:r w:rsidRPr="00ED7464">
        <w:rPr>
          <w:rFonts w:ascii="Arial" w:eastAsia="TimesNewRoman" w:hAnsi="Arial" w:cs="Arial"/>
          <w:lang w:eastAsia="pl-PL"/>
        </w:rPr>
        <w:t>ą</w:t>
      </w:r>
      <w:r w:rsidRPr="00ED7464">
        <w:rPr>
          <w:rFonts w:ascii="Arial" w:eastAsia="Times New Roman" w:hAnsi="Arial" w:cs="Arial"/>
          <w:lang w:eastAsia="pl-PL"/>
        </w:rPr>
        <w:t>cej lub innego upoważnionego podmiotu, w szczególno</w:t>
      </w:r>
      <w:r w:rsidRPr="00ED7464">
        <w:rPr>
          <w:rFonts w:ascii="Arial" w:eastAsia="TimesNewRoman" w:hAnsi="Arial" w:cs="Arial"/>
          <w:lang w:eastAsia="pl-PL"/>
        </w:rPr>
        <w:t>ś</w:t>
      </w:r>
      <w:r w:rsidRPr="00ED7464">
        <w:rPr>
          <w:rFonts w:ascii="Arial" w:eastAsia="Times New Roman" w:hAnsi="Arial" w:cs="Arial"/>
          <w:lang w:eastAsia="pl-PL"/>
        </w:rPr>
        <w:t>ci w zakresie m.in. sprawozdawczo</w:t>
      </w:r>
      <w:r w:rsidRPr="00ED7464">
        <w:rPr>
          <w:rFonts w:ascii="Arial" w:eastAsia="TimesNewRoman" w:hAnsi="Arial" w:cs="Arial"/>
          <w:lang w:eastAsia="pl-PL"/>
        </w:rPr>
        <w:t>ś</w:t>
      </w:r>
      <w:r w:rsidRPr="00ED7464">
        <w:rPr>
          <w:rFonts w:ascii="Arial" w:eastAsia="Times New Roman" w:hAnsi="Arial" w:cs="Arial"/>
          <w:lang w:eastAsia="pl-PL"/>
        </w:rPr>
        <w:t>ci;</w:t>
      </w:r>
    </w:p>
    <w:p w:rsidR="00ED7464" w:rsidRPr="00ED7464" w:rsidRDefault="00ED7464" w:rsidP="00ED7464">
      <w:pPr>
        <w:numPr>
          <w:ilvl w:val="1"/>
          <w:numId w:val="20"/>
        </w:numPr>
        <w:tabs>
          <w:tab w:val="left" w:pos="1134"/>
        </w:tabs>
        <w:suppressAutoHyphens/>
        <w:spacing w:after="0" w:line="276" w:lineRule="auto"/>
        <w:ind w:left="1134" w:hanging="567"/>
        <w:jc w:val="both"/>
        <w:rPr>
          <w:rFonts w:ascii="Arial" w:eastAsia="Times New Roman" w:hAnsi="Arial" w:cs="Arial"/>
          <w:lang w:eastAsia="ar-SA"/>
        </w:rPr>
      </w:pPr>
      <w:r w:rsidRPr="00ED7464">
        <w:rPr>
          <w:rFonts w:ascii="Arial" w:eastAsia="Times New Roman" w:hAnsi="Arial" w:cs="Arial"/>
          <w:lang w:eastAsia="ar-SA"/>
        </w:rPr>
        <w:t>zmiana terminu realizacji przedmiotu zamówienia, w przypadku:</w:t>
      </w:r>
    </w:p>
    <w:p w:rsidR="00ED7464" w:rsidRPr="00ED7464" w:rsidRDefault="00ED7464" w:rsidP="00ED7464">
      <w:pPr>
        <w:numPr>
          <w:ilvl w:val="0"/>
          <w:numId w:val="21"/>
        </w:numPr>
        <w:tabs>
          <w:tab w:val="left" w:pos="1134"/>
          <w:tab w:val="left" w:pos="1701"/>
        </w:tabs>
        <w:suppressAutoHyphens/>
        <w:spacing w:after="0" w:line="276" w:lineRule="auto"/>
        <w:ind w:left="1701" w:hanging="567"/>
        <w:jc w:val="both"/>
        <w:rPr>
          <w:rFonts w:ascii="Arial" w:eastAsia="Times New Roman" w:hAnsi="Arial" w:cs="Arial"/>
          <w:lang w:eastAsia="ar-SA"/>
        </w:rPr>
      </w:pPr>
      <w:r w:rsidRPr="00ED7464">
        <w:rPr>
          <w:rFonts w:ascii="Arial" w:eastAsia="Times New Roman" w:hAnsi="Arial" w:cs="Arial"/>
          <w:lang w:eastAsia="ar-SA"/>
        </w:rPr>
        <w:t>działania siły wyższej, uniemożliwiającego wykonanie zamówienia w określonym pierwotnie terminie,</w:t>
      </w:r>
    </w:p>
    <w:p w:rsidR="00ED7464" w:rsidRPr="00ED7464" w:rsidRDefault="00ED7464" w:rsidP="00ED7464">
      <w:pPr>
        <w:numPr>
          <w:ilvl w:val="0"/>
          <w:numId w:val="21"/>
        </w:numPr>
        <w:tabs>
          <w:tab w:val="left" w:pos="1134"/>
          <w:tab w:val="left" w:pos="1701"/>
        </w:tabs>
        <w:suppressAutoHyphens/>
        <w:spacing w:after="0" w:line="276" w:lineRule="auto"/>
        <w:ind w:left="1701" w:hanging="567"/>
        <w:jc w:val="both"/>
        <w:rPr>
          <w:rFonts w:ascii="Arial" w:eastAsia="Times New Roman" w:hAnsi="Arial" w:cs="Arial"/>
          <w:lang w:eastAsia="ar-SA"/>
        </w:rPr>
      </w:pPr>
      <w:r w:rsidRPr="00ED7464">
        <w:rPr>
          <w:rFonts w:ascii="Arial" w:eastAsia="Times New Roman" w:hAnsi="Arial" w:cs="Arial"/>
          <w:lang w:eastAsia="ar-SA"/>
        </w:rPr>
        <w:t xml:space="preserve">w przypadku wystąpienia obiektywnych czynników niezależnych od Zamawiającego i </w:t>
      </w:r>
      <w:r w:rsidR="006C71AD">
        <w:rPr>
          <w:rFonts w:ascii="Arial" w:eastAsia="Times New Roman" w:hAnsi="Arial" w:cs="Arial"/>
          <w:lang w:eastAsia="ar-SA"/>
        </w:rPr>
        <w:t>Wykonawcy</w:t>
      </w:r>
      <w:r w:rsidRPr="00ED7464">
        <w:rPr>
          <w:rFonts w:ascii="Arial" w:eastAsia="Times New Roman" w:hAnsi="Arial" w:cs="Arial"/>
          <w:lang w:eastAsia="ar-SA"/>
        </w:rPr>
        <w:t>.</w:t>
      </w:r>
    </w:p>
    <w:p w:rsidR="00ED7464" w:rsidRPr="00ED7464" w:rsidRDefault="00ED7464" w:rsidP="00ED7464">
      <w:pPr>
        <w:numPr>
          <w:ilvl w:val="0"/>
          <w:numId w:val="24"/>
        </w:numPr>
        <w:suppressAutoHyphens/>
        <w:spacing w:after="0" w:line="276" w:lineRule="auto"/>
        <w:jc w:val="both"/>
        <w:rPr>
          <w:rFonts w:ascii="Arial" w:eastAsia="Times New Roman" w:hAnsi="Arial" w:cs="Arial"/>
          <w:lang w:eastAsia="ar-SA"/>
        </w:rPr>
      </w:pPr>
      <w:r w:rsidRPr="00ED7464">
        <w:rPr>
          <w:rFonts w:ascii="Arial" w:eastAsia="Times New Roman" w:hAnsi="Arial" w:cs="Arial"/>
          <w:lang w:eastAsia="ar-SA"/>
        </w:rPr>
        <w:t>Zmiany umowy przewidziane w ust. 2 dopuszczalne są na następujących warunkach:</w:t>
      </w:r>
    </w:p>
    <w:p w:rsidR="00ED7464" w:rsidRPr="00ED7464" w:rsidRDefault="00ED7464" w:rsidP="00ED7464">
      <w:pPr>
        <w:numPr>
          <w:ilvl w:val="1"/>
          <w:numId w:val="22"/>
        </w:numPr>
        <w:tabs>
          <w:tab w:val="left" w:pos="1134"/>
        </w:tabs>
        <w:suppressAutoHyphens/>
        <w:spacing w:after="0" w:line="276" w:lineRule="auto"/>
        <w:ind w:left="1134" w:hanging="567"/>
        <w:jc w:val="both"/>
        <w:rPr>
          <w:rFonts w:ascii="Arial" w:eastAsia="Times New Roman" w:hAnsi="Arial" w:cs="Arial"/>
          <w:lang w:eastAsia="ar-SA"/>
        </w:rPr>
      </w:pPr>
      <w:r w:rsidRPr="00ED7464">
        <w:rPr>
          <w:rFonts w:ascii="Arial" w:eastAsia="Times New Roman" w:hAnsi="Arial" w:cs="Arial"/>
          <w:lang w:eastAsia="ar-SA"/>
        </w:rPr>
        <w:t xml:space="preserve">zmniejszenie zakresu przedmiotu umowy w granicach uzasadnionego interesu Zamawiającego; wówczas Zamawiający zapłaci za dostawy już wykonane, bez płacenia za kolejne dostawy, </w:t>
      </w:r>
    </w:p>
    <w:p w:rsidR="00ED7464" w:rsidRPr="00ED7464" w:rsidRDefault="00ED7464" w:rsidP="00ED7464">
      <w:pPr>
        <w:numPr>
          <w:ilvl w:val="1"/>
          <w:numId w:val="22"/>
        </w:numPr>
        <w:tabs>
          <w:tab w:val="left" w:pos="1134"/>
        </w:tabs>
        <w:suppressAutoHyphens/>
        <w:spacing w:after="0" w:line="276" w:lineRule="auto"/>
        <w:ind w:left="1134" w:hanging="567"/>
        <w:jc w:val="both"/>
        <w:rPr>
          <w:rFonts w:ascii="Arial" w:eastAsia="Times New Roman" w:hAnsi="Arial" w:cs="Arial"/>
          <w:lang w:eastAsia="ar-SA"/>
        </w:rPr>
      </w:pPr>
      <w:r w:rsidRPr="00ED7464">
        <w:rPr>
          <w:rFonts w:ascii="Arial" w:eastAsia="Times New Roman" w:hAnsi="Arial" w:cs="Arial"/>
          <w:lang w:eastAsia="ar-SA"/>
        </w:rPr>
        <w:t xml:space="preserve">w zakresie nie powodującym zwiększenia wynagrodzenia </w:t>
      </w:r>
      <w:r w:rsidR="006C71AD">
        <w:rPr>
          <w:rFonts w:ascii="Arial" w:eastAsia="Times New Roman" w:hAnsi="Arial" w:cs="Arial"/>
          <w:lang w:eastAsia="ar-SA"/>
        </w:rPr>
        <w:t>Wykonawcy</w:t>
      </w:r>
      <w:r w:rsidRPr="00ED7464">
        <w:rPr>
          <w:rFonts w:ascii="Arial" w:eastAsia="Times New Roman" w:hAnsi="Arial" w:cs="Arial"/>
          <w:lang w:eastAsia="ar-SA"/>
        </w:rPr>
        <w:t xml:space="preserve"> określonego w niniejszej umowie.</w:t>
      </w:r>
    </w:p>
    <w:p w:rsidR="00ED7464" w:rsidRPr="00ED7464" w:rsidRDefault="00ED7464" w:rsidP="00ED7464">
      <w:pPr>
        <w:numPr>
          <w:ilvl w:val="0"/>
          <w:numId w:val="25"/>
        </w:numPr>
        <w:tabs>
          <w:tab w:val="left" w:pos="426"/>
        </w:tabs>
        <w:suppressAutoHyphens/>
        <w:spacing w:after="0" w:line="276" w:lineRule="auto"/>
        <w:jc w:val="both"/>
        <w:rPr>
          <w:rFonts w:eastAsia="Times New Roman" w:cs="Times New Roman"/>
          <w:lang w:eastAsia="ar-SA"/>
        </w:rPr>
      </w:pPr>
      <w:r w:rsidRPr="00ED7464">
        <w:rPr>
          <w:rFonts w:ascii="Arial" w:eastAsia="Times New Roman" w:hAnsi="Arial" w:cs="Arial"/>
          <w:lang w:eastAsia="ar-SA"/>
        </w:rPr>
        <w:lastRenderedPageBreak/>
        <w:t>Wszelkie zmiany niniejszej umowy wymagają zgody obu stron wyrażonej w formie pisemnego aneksu do umowy pod rygorem nieważności</w:t>
      </w:r>
      <w:r w:rsidRPr="00ED7464">
        <w:rPr>
          <w:rFonts w:eastAsia="Times New Roman" w:cs="Times New Roman"/>
          <w:lang w:eastAsia="ar-SA"/>
        </w:rPr>
        <w:t>.</w:t>
      </w:r>
    </w:p>
    <w:p w:rsidR="00ED7464" w:rsidRPr="003C42BA" w:rsidRDefault="00ED7464" w:rsidP="00ED7464">
      <w:pPr>
        <w:pStyle w:val="Bezodstpw"/>
        <w:jc w:val="both"/>
        <w:rPr>
          <w:rFonts w:ascii="Times New Roman" w:hAnsi="Times New Roman"/>
          <w:color w:val="000000" w:themeColor="text1"/>
          <w:sz w:val="22"/>
          <w:szCs w:val="22"/>
        </w:rPr>
      </w:pPr>
      <w:bookmarkStart w:id="0" w:name="_GoBack"/>
      <w:bookmarkEnd w:id="0"/>
    </w:p>
    <w:p w:rsidR="00ED7464" w:rsidRDefault="00ED7464"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jc w:val="center"/>
        <w:rPr>
          <w:rFonts w:ascii="Arial-BoldMT" w:hAnsi="Arial-BoldMT" w:cs="Arial-BoldMT"/>
          <w:b/>
          <w:bCs/>
        </w:rPr>
      </w:pPr>
      <w:r>
        <w:rPr>
          <w:rFonts w:ascii="Arial-BoldMT" w:hAnsi="Arial-BoldMT" w:cs="Arial-BoldMT"/>
          <w:b/>
          <w:bCs/>
        </w:rPr>
        <w:t>§1</w:t>
      </w:r>
      <w:r w:rsidR="00ED7464">
        <w:rPr>
          <w:rFonts w:ascii="Arial-BoldMT" w:hAnsi="Arial-BoldMT" w:cs="Arial-BoldMT"/>
          <w:b/>
          <w:bCs/>
        </w:rPr>
        <w:t>1</w:t>
      </w:r>
      <w:r>
        <w:rPr>
          <w:rFonts w:ascii="Arial-BoldMT" w:hAnsi="Arial-BoldMT" w:cs="Arial-BoldMT"/>
          <w:b/>
          <w:bCs/>
        </w:rPr>
        <w:t>. POSTANOWIENIA KOŃCOWE</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1. W zakresie nieuregulowanym umową znajdują zastosowanie przepisy prawa polskiego,</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w szczególności Kodeksu cywilnego.</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2. Umowa sporządzona została w 2 jednobrzmiących egzemplarzach, po jednym egzemplarzu dla każdej ze Stron.</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3. Wszelkie spory, jakie mogą wyniknąć w związku z realizacją umowy, będą rozpatrywane przez sąd właściwy miejscowo dla Zamawiającego.</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4. Wszelkie zmiany i uzupełnienia niniejszej umowy wymagają formy pisemnej pod rygorem</w:t>
      </w:r>
    </w:p>
    <w:p w:rsidR="007D75B0" w:rsidRDefault="007D75B0" w:rsidP="007D75B0">
      <w:pPr>
        <w:autoSpaceDE w:val="0"/>
        <w:autoSpaceDN w:val="0"/>
        <w:adjustRightInd w:val="0"/>
        <w:spacing w:after="0" w:line="240" w:lineRule="auto"/>
        <w:rPr>
          <w:rFonts w:ascii="ArialMT" w:hAnsi="ArialMT" w:cs="ArialMT"/>
        </w:rPr>
      </w:pPr>
      <w:r>
        <w:rPr>
          <w:rFonts w:ascii="ArialMT" w:hAnsi="ArialMT" w:cs="ArialMT"/>
        </w:rPr>
        <w:t>nieważności - aneks do umowy.</w:t>
      </w:r>
    </w:p>
    <w:p w:rsidR="007D75B0" w:rsidRDefault="007D75B0" w:rsidP="007D75B0">
      <w:pPr>
        <w:autoSpaceDE w:val="0"/>
        <w:autoSpaceDN w:val="0"/>
        <w:adjustRightInd w:val="0"/>
        <w:spacing w:after="0" w:line="240" w:lineRule="auto"/>
        <w:rPr>
          <w:rFonts w:ascii="ArialMT" w:hAnsi="ArialMT" w:cs="ArialMT"/>
        </w:rPr>
      </w:pPr>
    </w:p>
    <w:p w:rsidR="007D75B0" w:rsidRDefault="007D75B0" w:rsidP="007D75B0">
      <w:pPr>
        <w:autoSpaceDE w:val="0"/>
        <w:autoSpaceDN w:val="0"/>
        <w:adjustRightInd w:val="0"/>
        <w:spacing w:after="0" w:line="240" w:lineRule="auto"/>
        <w:ind w:firstLine="708"/>
        <w:rPr>
          <w:rFonts w:ascii="ArialMT" w:hAnsi="ArialMT" w:cs="ArialMT"/>
        </w:rPr>
      </w:pPr>
      <w:r>
        <w:rPr>
          <w:rFonts w:ascii="ArialMT" w:hAnsi="ArialMT" w:cs="ArialMT"/>
        </w:rPr>
        <w:t xml:space="preserve">Zamawiający </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Pr>
          <w:rFonts w:ascii="ArialMT" w:hAnsi="ArialMT" w:cs="ArialMT"/>
        </w:rPr>
        <w:tab/>
        <w:t>Wykonawca</w:t>
      </w:r>
    </w:p>
    <w:p w:rsidR="007D75B0" w:rsidRDefault="007D75B0" w:rsidP="007D75B0">
      <w:r>
        <w:rPr>
          <w:rFonts w:ascii="ArialMT" w:hAnsi="ArialMT" w:cs="ArialMT"/>
        </w:rPr>
        <w:t>..........................................................                           ...............................................................</w:t>
      </w:r>
    </w:p>
    <w:p w:rsidR="007D75B0" w:rsidRDefault="007D75B0" w:rsidP="00AE7717">
      <w:pPr>
        <w:autoSpaceDE w:val="0"/>
        <w:autoSpaceDN w:val="0"/>
        <w:adjustRightInd w:val="0"/>
        <w:spacing w:after="0" w:line="240" w:lineRule="auto"/>
        <w:rPr>
          <w:rFonts w:ascii="ArialMT" w:hAnsi="ArialMT" w:cs="ArialMT"/>
        </w:rPr>
      </w:pPr>
    </w:p>
    <w:p w:rsidR="006D36F1" w:rsidRPr="006D36F1" w:rsidRDefault="006D36F1" w:rsidP="00AE7717">
      <w:pPr>
        <w:tabs>
          <w:tab w:val="left" w:pos="3375"/>
        </w:tabs>
        <w:spacing w:after="0" w:line="240" w:lineRule="auto"/>
        <w:rPr>
          <w:rFonts w:ascii="Times New Roman" w:eastAsia="Times New Roman" w:hAnsi="Times New Roman" w:cs="Times New Roman"/>
          <w:sz w:val="24"/>
          <w:szCs w:val="24"/>
          <w:lang w:eastAsia="pl-PL"/>
        </w:rPr>
      </w:pPr>
    </w:p>
    <w:p w:rsidR="009B0107" w:rsidRDefault="006D36F1" w:rsidP="00E501BE">
      <w:pPr>
        <w:tabs>
          <w:tab w:val="left" w:pos="4005"/>
        </w:tabs>
        <w:spacing w:after="0" w:line="240" w:lineRule="auto"/>
        <w:jc w:val="both"/>
        <w:rPr>
          <w:rFonts w:ascii="Times New Roman" w:eastAsia="Times New Roman" w:hAnsi="Times New Roman" w:cs="Times New Roman"/>
          <w:sz w:val="24"/>
          <w:szCs w:val="24"/>
          <w:lang w:eastAsia="pl-PL"/>
        </w:rPr>
      </w:pPr>
      <w:r w:rsidRPr="006D36F1">
        <w:rPr>
          <w:rFonts w:ascii="Times New Roman" w:eastAsia="Times New Roman" w:hAnsi="Times New Roman" w:cs="Times New Roman"/>
          <w:sz w:val="24"/>
          <w:szCs w:val="24"/>
          <w:lang w:eastAsia="pl-PL"/>
        </w:rPr>
        <w:tab/>
      </w:r>
    </w:p>
    <w:sectPr w:rsidR="009B0107" w:rsidSect="0051444B">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B0E" w:rsidRDefault="003A6B0E" w:rsidP="00277F6D">
      <w:pPr>
        <w:spacing w:after="0" w:line="240" w:lineRule="auto"/>
      </w:pPr>
      <w:r>
        <w:separator/>
      </w:r>
    </w:p>
  </w:endnote>
  <w:endnote w:type="continuationSeparator" w:id="1">
    <w:p w:rsidR="003A6B0E" w:rsidRDefault="003A6B0E" w:rsidP="00277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 Light">
    <w:altName w:val="Segoe UI"/>
    <w:charset w:val="EE"/>
    <w:family w:val="swiss"/>
    <w:pitch w:val="variable"/>
    <w:sig w:usb0="00000001" w:usb1="4000207B" w:usb2="00000000" w:usb3="00000000" w:csb0="000001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B0E" w:rsidRDefault="003A6B0E" w:rsidP="00277F6D">
      <w:pPr>
        <w:spacing w:after="0" w:line="240" w:lineRule="auto"/>
      </w:pPr>
      <w:r>
        <w:separator/>
      </w:r>
    </w:p>
  </w:footnote>
  <w:footnote w:type="continuationSeparator" w:id="1">
    <w:p w:rsidR="003A6B0E" w:rsidRDefault="003A6B0E" w:rsidP="00277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6D" w:rsidRDefault="00277F6D">
    <w:pPr>
      <w:pStyle w:val="Nagwek"/>
    </w:pPr>
  </w:p>
  <w:p w:rsidR="00277F6D" w:rsidRDefault="00277F6D" w:rsidP="00277F6D">
    <w:pPr>
      <w:pStyle w:val="Nagwek"/>
    </w:pPr>
    <w:r w:rsidRPr="00277F6D">
      <w:rPr>
        <w:noProof/>
        <w:lang w:eastAsia="pl-PL"/>
      </w:rPr>
      <w:drawing>
        <wp:inline distT="0" distB="0" distL="0" distR="0">
          <wp:extent cx="5759450" cy="590713"/>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759450" cy="59071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67C"/>
    <w:multiLevelType w:val="multilevel"/>
    <w:tmpl w:val="D160E9BA"/>
    <w:lvl w:ilvl="0">
      <w:start w:val="1"/>
      <w:numFmt w:val="decimal"/>
      <w:lvlText w:val="%1."/>
      <w:lvlJc w:val="left"/>
      <w:pPr>
        <w:tabs>
          <w:tab w:val="num" w:pos="360"/>
        </w:tabs>
        <w:ind w:left="360" w:hanging="360"/>
      </w:pPr>
      <w:rPr>
        <w:rFonts w:ascii="Times New Roman" w:hAnsi="Times New Roman" w:cs="Times New Roman" w:hint="default"/>
        <w:b w:val="0"/>
        <w:bCs w:val="0"/>
        <w:i w:val="0"/>
        <w:iCs w:val="0"/>
        <w:strike w:val="0"/>
        <w:sz w:val="24"/>
        <w:szCs w:val="24"/>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979627B"/>
    <w:multiLevelType w:val="hybridMultilevel"/>
    <w:tmpl w:val="BD503BC4"/>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D1270C"/>
    <w:multiLevelType w:val="hybridMultilevel"/>
    <w:tmpl w:val="31B67224"/>
    <w:lvl w:ilvl="0" w:tplc="BC326472">
      <w:start w:val="1"/>
      <w:numFmt w:val="decimal"/>
      <w:lvlText w:val="%1)"/>
      <w:lvlJc w:val="left"/>
      <w:pPr>
        <w:tabs>
          <w:tab w:val="num" w:pos="907"/>
        </w:tabs>
        <w:ind w:left="907" w:hanging="453"/>
      </w:pPr>
      <w:rPr>
        <w:rFonts w:hint="default"/>
        <w:b w:val="0"/>
        <w:i w:val="0"/>
      </w:rPr>
    </w:lvl>
    <w:lvl w:ilvl="1" w:tplc="6730F8C8">
      <w:start w:val="1"/>
      <w:numFmt w:val="bullet"/>
      <w:lvlText w:val=""/>
      <w:lvlJc w:val="left"/>
      <w:pPr>
        <w:tabs>
          <w:tab w:val="num" w:pos="1534"/>
        </w:tabs>
        <w:ind w:left="1534" w:hanging="454"/>
      </w:pPr>
      <w:rPr>
        <w:rFonts w:ascii="Wingdings" w:hAnsi="Wingding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C77E8F"/>
    <w:multiLevelType w:val="hybridMultilevel"/>
    <w:tmpl w:val="22F21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6">
    <w:nsid w:val="26B41005"/>
    <w:multiLevelType w:val="hybridMultilevel"/>
    <w:tmpl w:val="87207366"/>
    <w:lvl w:ilvl="0" w:tplc="04150011">
      <w:start w:val="1"/>
      <w:numFmt w:val="decimal"/>
      <w:lvlText w:val="%1)"/>
      <w:lvlJc w:val="left"/>
      <w:pPr>
        <w:ind w:left="720" w:hanging="360"/>
      </w:pPr>
    </w:lvl>
    <w:lvl w:ilvl="1" w:tplc="04150011">
      <w:start w:val="1"/>
      <w:numFmt w:val="decimal"/>
      <w:lvlText w:val="%2)"/>
      <w:lvlJc w:val="left"/>
      <w:pPr>
        <w:ind w:left="12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9C0238"/>
    <w:multiLevelType w:val="hybridMultilevel"/>
    <w:tmpl w:val="DE76DE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395B245A"/>
    <w:multiLevelType w:val="multilevel"/>
    <w:tmpl w:val="805CB8A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nsid w:val="3CA706F8"/>
    <w:multiLevelType w:val="hybridMultilevel"/>
    <w:tmpl w:val="51907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2">
    <w:nsid w:val="4958011E"/>
    <w:multiLevelType w:val="hybridMultilevel"/>
    <w:tmpl w:val="8EDAE878"/>
    <w:lvl w:ilvl="0" w:tplc="63CC12C2">
      <w:start w:val="1"/>
      <w:numFmt w:val="decimal"/>
      <w:lvlText w:val="%1."/>
      <w:lvlJc w:val="left"/>
      <w:pPr>
        <w:tabs>
          <w:tab w:val="num" w:pos="966"/>
        </w:tabs>
        <w:ind w:left="966" w:hanging="396"/>
      </w:pPr>
      <w:rPr>
        <w:rFonts w:hint="default"/>
        <w:b w:val="0"/>
        <w:i w:val="0"/>
      </w:rPr>
    </w:lvl>
    <w:lvl w:ilvl="1" w:tplc="0B26F610">
      <w:start w:val="1"/>
      <w:numFmt w:val="decimal"/>
      <w:lvlText w:val="%2)"/>
      <w:lvlJc w:val="left"/>
      <w:pPr>
        <w:tabs>
          <w:tab w:val="num" w:pos="1193"/>
        </w:tabs>
        <w:ind w:left="1193" w:hanging="453"/>
      </w:pPr>
      <w:rPr>
        <w:rFonts w:ascii="Times New Roman" w:eastAsia="Times New Roman" w:hAnsi="Times New Roman" w:cs="Times New Roman"/>
        <w:b w:val="0"/>
        <w:i w:val="0"/>
      </w:rPr>
    </w:lvl>
    <w:lvl w:ilvl="2" w:tplc="0415001B" w:tentative="1">
      <w:start w:val="1"/>
      <w:numFmt w:val="lowerRoman"/>
      <w:lvlText w:val="%3."/>
      <w:lvlJc w:val="right"/>
      <w:pPr>
        <w:tabs>
          <w:tab w:val="num" w:pos="2446"/>
        </w:tabs>
        <w:ind w:left="2446" w:hanging="180"/>
      </w:pPr>
    </w:lvl>
    <w:lvl w:ilvl="3" w:tplc="0415000F" w:tentative="1">
      <w:start w:val="1"/>
      <w:numFmt w:val="decimal"/>
      <w:lvlText w:val="%4."/>
      <w:lvlJc w:val="left"/>
      <w:pPr>
        <w:tabs>
          <w:tab w:val="num" w:pos="3166"/>
        </w:tabs>
        <w:ind w:left="3166" w:hanging="360"/>
      </w:pPr>
    </w:lvl>
    <w:lvl w:ilvl="4" w:tplc="04150019" w:tentative="1">
      <w:start w:val="1"/>
      <w:numFmt w:val="lowerLetter"/>
      <w:lvlText w:val="%5."/>
      <w:lvlJc w:val="left"/>
      <w:pPr>
        <w:tabs>
          <w:tab w:val="num" w:pos="3886"/>
        </w:tabs>
        <w:ind w:left="3886" w:hanging="360"/>
      </w:pPr>
    </w:lvl>
    <w:lvl w:ilvl="5" w:tplc="0415001B" w:tentative="1">
      <w:start w:val="1"/>
      <w:numFmt w:val="lowerRoman"/>
      <w:lvlText w:val="%6."/>
      <w:lvlJc w:val="right"/>
      <w:pPr>
        <w:tabs>
          <w:tab w:val="num" w:pos="4606"/>
        </w:tabs>
        <w:ind w:left="4606" w:hanging="180"/>
      </w:pPr>
    </w:lvl>
    <w:lvl w:ilvl="6" w:tplc="0415000F" w:tentative="1">
      <w:start w:val="1"/>
      <w:numFmt w:val="decimal"/>
      <w:lvlText w:val="%7."/>
      <w:lvlJc w:val="left"/>
      <w:pPr>
        <w:tabs>
          <w:tab w:val="num" w:pos="5326"/>
        </w:tabs>
        <w:ind w:left="5326" w:hanging="360"/>
      </w:pPr>
    </w:lvl>
    <w:lvl w:ilvl="7" w:tplc="04150019" w:tentative="1">
      <w:start w:val="1"/>
      <w:numFmt w:val="lowerLetter"/>
      <w:lvlText w:val="%8."/>
      <w:lvlJc w:val="left"/>
      <w:pPr>
        <w:tabs>
          <w:tab w:val="num" w:pos="6046"/>
        </w:tabs>
        <w:ind w:left="6046" w:hanging="360"/>
      </w:pPr>
    </w:lvl>
    <w:lvl w:ilvl="8" w:tplc="0415001B" w:tentative="1">
      <w:start w:val="1"/>
      <w:numFmt w:val="lowerRoman"/>
      <w:lvlText w:val="%9."/>
      <w:lvlJc w:val="right"/>
      <w:pPr>
        <w:tabs>
          <w:tab w:val="num" w:pos="6766"/>
        </w:tabs>
        <w:ind w:left="6766" w:hanging="180"/>
      </w:pPr>
    </w:lvl>
  </w:abstractNum>
  <w:abstractNum w:abstractNumId="13">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4">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5">
    <w:nsid w:val="54602F20"/>
    <w:multiLevelType w:val="multilevel"/>
    <w:tmpl w:val="9CAC1F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7">
    <w:nsid w:val="58AD1F74"/>
    <w:multiLevelType w:val="hybridMultilevel"/>
    <w:tmpl w:val="D0CA870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373E41"/>
    <w:multiLevelType w:val="hybridMultilevel"/>
    <w:tmpl w:val="63A8A2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7667569"/>
    <w:multiLevelType w:val="hybridMultilevel"/>
    <w:tmpl w:val="39B40DD4"/>
    <w:lvl w:ilvl="0" w:tplc="8872222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nsid w:val="7E695783"/>
    <w:multiLevelType w:val="hybridMultilevel"/>
    <w:tmpl w:val="CE7E4668"/>
    <w:lvl w:ilvl="0" w:tplc="682CD6B8">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FC33F66"/>
    <w:multiLevelType w:val="hybridMultilevel"/>
    <w:tmpl w:val="3A2E73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num>
  <w:num w:numId="4">
    <w:abstractNumId w:val="16"/>
    <w:lvlOverride w:ilvl="0">
      <w:startOverride w:val="1"/>
    </w:lvlOverride>
  </w:num>
  <w:num w:numId="5">
    <w:abstractNumId w:val="14"/>
    <w:lvlOverride w:ilvl="0">
      <w:startOverride w:val="3"/>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num>
  <w:num w:numId="12">
    <w:abstractNumId w:val="8"/>
  </w:num>
  <w:num w:numId="13">
    <w:abstractNumId w:val="12"/>
  </w:num>
  <w:num w:numId="14">
    <w:abstractNumId w:val="3"/>
  </w:num>
  <w:num w:numId="15">
    <w:abstractNumId w:val="18"/>
  </w:num>
  <w:num w:numId="16">
    <w:abstractNumId w:val="0"/>
  </w:num>
  <w:num w:numId="17">
    <w:abstractNumId w:val="7"/>
  </w:num>
  <w:num w:numId="18">
    <w:abstractNumId w:val="17"/>
  </w:num>
  <w:num w:numId="19">
    <w:abstractNumId w:val="10"/>
  </w:num>
  <w:num w:numId="20">
    <w:abstractNumId w:val="6"/>
  </w:num>
  <w:num w:numId="21">
    <w:abstractNumId w:val="4"/>
  </w:num>
  <w:num w:numId="22">
    <w:abstractNumId w:val="24"/>
  </w:num>
  <w:num w:numId="23">
    <w:abstractNumId w:val="15"/>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661055"/>
    <w:rsid w:val="00042FFE"/>
    <w:rsid w:val="0005664F"/>
    <w:rsid w:val="000A0A31"/>
    <w:rsid w:val="000D53B5"/>
    <w:rsid w:val="00103AEF"/>
    <w:rsid w:val="00111678"/>
    <w:rsid w:val="001179B5"/>
    <w:rsid w:val="00127517"/>
    <w:rsid w:val="0016698F"/>
    <w:rsid w:val="00195E65"/>
    <w:rsid w:val="001A4AC2"/>
    <w:rsid w:val="001E760F"/>
    <w:rsid w:val="00277F6D"/>
    <w:rsid w:val="002A2781"/>
    <w:rsid w:val="002D19B5"/>
    <w:rsid w:val="0032375E"/>
    <w:rsid w:val="0036140A"/>
    <w:rsid w:val="003A6B0E"/>
    <w:rsid w:val="003C161F"/>
    <w:rsid w:val="00413055"/>
    <w:rsid w:val="0041310E"/>
    <w:rsid w:val="00423D82"/>
    <w:rsid w:val="00450172"/>
    <w:rsid w:val="004B4619"/>
    <w:rsid w:val="004C7866"/>
    <w:rsid w:val="005445DE"/>
    <w:rsid w:val="00550C88"/>
    <w:rsid w:val="0058149B"/>
    <w:rsid w:val="005842E3"/>
    <w:rsid w:val="00613104"/>
    <w:rsid w:val="00661055"/>
    <w:rsid w:val="006C71AD"/>
    <w:rsid w:val="006D36F1"/>
    <w:rsid w:val="006E3F81"/>
    <w:rsid w:val="00754A69"/>
    <w:rsid w:val="0075656F"/>
    <w:rsid w:val="007A28AA"/>
    <w:rsid w:val="007C0B1F"/>
    <w:rsid w:val="007C2049"/>
    <w:rsid w:val="007D75B0"/>
    <w:rsid w:val="007E2485"/>
    <w:rsid w:val="007E7399"/>
    <w:rsid w:val="008336BE"/>
    <w:rsid w:val="00851096"/>
    <w:rsid w:val="00854947"/>
    <w:rsid w:val="008626AC"/>
    <w:rsid w:val="008907FF"/>
    <w:rsid w:val="008C0EB3"/>
    <w:rsid w:val="008E6FE3"/>
    <w:rsid w:val="00935F6F"/>
    <w:rsid w:val="009A0DEB"/>
    <w:rsid w:val="009B0107"/>
    <w:rsid w:val="009D07D3"/>
    <w:rsid w:val="009D0BCE"/>
    <w:rsid w:val="009E4CEF"/>
    <w:rsid w:val="009F2E7D"/>
    <w:rsid w:val="009F602F"/>
    <w:rsid w:val="00A050CC"/>
    <w:rsid w:val="00A213E1"/>
    <w:rsid w:val="00A27CEA"/>
    <w:rsid w:val="00A73935"/>
    <w:rsid w:val="00A803D0"/>
    <w:rsid w:val="00A932A7"/>
    <w:rsid w:val="00AB0BB2"/>
    <w:rsid w:val="00AE7717"/>
    <w:rsid w:val="00BB0C67"/>
    <w:rsid w:val="00BB3602"/>
    <w:rsid w:val="00BE7BCE"/>
    <w:rsid w:val="00C71B2A"/>
    <w:rsid w:val="00CD758C"/>
    <w:rsid w:val="00D05C03"/>
    <w:rsid w:val="00D26F3B"/>
    <w:rsid w:val="00D84BF6"/>
    <w:rsid w:val="00DB1304"/>
    <w:rsid w:val="00E2348C"/>
    <w:rsid w:val="00E27630"/>
    <w:rsid w:val="00E501BE"/>
    <w:rsid w:val="00E54FDA"/>
    <w:rsid w:val="00E80BBF"/>
    <w:rsid w:val="00ED7464"/>
    <w:rsid w:val="00EF113D"/>
    <w:rsid w:val="00EF187F"/>
    <w:rsid w:val="00EF4E70"/>
    <w:rsid w:val="00EF58C3"/>
    <w:rsid w:val="00F910C0"/>
    <w:rsid w:val="00FA4188"/>
    <w:rsid w:val="00FE7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3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5F6F"/>
    <w:pPr>
      <w:ind w:left="720"/>
      <w:contextualSpacing/>
    </w:pPr>
  </w:style>
  <w:style w:type="paragraph" w:styleId="Tekstdymka">
    <w:name w:val="Balloon Text"/>
    <w:basedOn w:val="Normalny"/>
    <w:link w:val="TekstdymkaZnak"/>
    <w:uiPriority w:val="99"/>
    <w:semiHidden/>
    <w:unhideWhenUsed/>
    <w:rsid w:val="006D36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6F1"/>
    <w:rPr>
      <w:rFonts w:ascii="Segoe UI" w:hAnsi="Segoe UI" w:cs="Segoe UI"/>
      <w:sz w:val="18"/>
      <w:szCs w:val="18"/>
    </w:rPr>
  </w:style>
  <w:style w:type="paragraph" w:styleId="Tytu">
    <w:name w:val="Title"/>
    <w:basedOn w:val="Normalny"/>
    <w:next w:val="Normalny"/>
    <w:link w:val="TytuZnak"/>
    <w:uiPriority w:val="10"/>
    <w:qFormat/>
    <w:rsid w:val="006D36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D36F1"/>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277F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F6D"/>
  </w:style>
  <w:style w:type="paragraph" w:styleId="Stopka">
    <w:name w:val="footer"/>
    <w:basedOn w:val="Normalny"/>
    <w:link w:val="StopkaZnak"/>
    <w:uiPriority w:val="99"/>
    <w:semiHidden/>
    <w:unhideWhenUsed/>
    <w:rsid w:val="00277F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77F6D"/>
  </w:style>
  <w:style w:type="paragraph" w:styleId="Tekstpodstawowy3">
    <w:name w:val="Body Text 3"/>
    <w:basedOn w:val="Normalny"/>
    <w:link w:val="Tekstpodstawowy3Znak"/>
    <w:semiHidden/>
    <w:unhideWhenUsed/>
    <w:rsid w:val="00AE7717"/>
    <w:pPr>
      <w:spacing w:after="0" w:line="240" w:lineRule="auto"/>
      <w:jc w:val="both"/>
    </w:pPr>
    <w:rPr>
      <w:rFonts w:ascii="Arial" w:eastAsia="Times New Roman" w:hAnsi="Arial" w:cs="Arial"/>
      <w:szCs w:val="24"/>
      <w:lang w:eastAsia="pl-PL"/>
    </w:rPr>
  </w:style>
  <w:style w:type="character" w:customStyle="1" w:styleId="Tekstpodstawowy3Znak">
    <w:name w:val="Tekst podstawowy 3 Znak"/>
    <w:basedOn w:val="Domylnaczcionkaakapitu"/>
    <w:link w:val="Tekstpodstawowy3"/>
    <w:semiHidden/>
    <w:rsid w:val="00AE7717"/>
    <w:rPr>
      <w:rFonts w:ascii="Arial" w:eastAsia="Times New Roman" w:hAnsi="Arial" w:cs="Arial"/>
      <w:szCs w:val="24"/>
      <w:lang w:eastAsia="pl-PL"/>
    </w:rPr>
  </w:style>
  <w:style w:type="character" w:styleId="Uwydatnienie">
    <w:name w:val="Emphasis"/>
    <w:basedOn w:val="Domylnaczcionkaakapitu"/>
    <w:uiPriority w:val="20"/>
    <w:qFormat/>
    <w:rsid w:val="00AE7717"/>
    <w:rPr>
      <w:i/>
      <w:iCs/>
    </w:rPr>
  </w:style>
  <w:style w:type="paragraph" w:styleId="Bezodstpw">
    <w:name w:val="No Spacing"/>
    <w:uiPriority w:val="1"/>
    <w:qFormat/>
    <w:rsid w:val="00ED7464"/>
    <w:pPr>
      <w:spacing w:after="0" w:line="240" w:lineRule="auto"/>
    </w:pPr>
    <w:rPr>
      <w:rFonts w:ascii="Bookman Old Style" w:eastAsia="Calibri" w:hAnsi="Bookman Old Style"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2147</Words>
  <Characters>12882</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dc:creator>
  <cp:keywords/>
  <dc:description/>
  <cp:lastModifiedBy>firma</cp:lastModifiedBy>
  <cp:revision>7</cp:revision>
  <cp:lastPrinted>2018-08-28T11:48:00Z</cp:lastPrinted>
  <dcterms:created xsi:type="dcterms:W3CDTF">2019-03-01T10:55:00Z</dcterms:created>
  <dcterms:modified xsi:type="dcterms:W3CDTF">2019-03-01T12:52:00Z</dcterms:modified>
</cp:coreProperties>
</file>