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AFF" w:rsidRDefault="00E20AFF" w:rsidP="005A7E3B">
      <w:pPr>
        <w:spacing w:after="0" w:line="240" w:lineRule="auto"/>
        <w:rPr>
          <w:rStyle w:val="Odwoaniedelikatne"/>
          <w:rFonts w:ascii="Times New Roman" w:hAnsi="Times New Roman" w:cs="Times New Roman"/>
          <w:b/>
          <w:color w:val="000000" w:themeColor="text1"/>
          <w:sz w:val="28"/>
          <w:szCs w:val="28"/>
          <w:u w:val="none"/>
        </w:rPr>
      </w:pPr>
      <w:r>
        <w:rPr>
          <w:rStyle w:val="Odwoaniedelikatne"/>
          <w:rFonts w:ascii="Times New Roman" w:hAnsi="Times New Roman" w:cs="Times New Roman"/>
          <w:b/>
          <w:color w:val="000000" w:themeColor="text1"/>
          <w:sz w:val="28"/>
          <w:szCs w:val="28"/>
          <w:u w:val="none"/>
        </w:rPr>
        <w:t>Odpowiedzi Nr 2 na zadane pytania .</w:t>
      </w:r>
      <w:bookmarkStart w:id="0" w:name="_GoBack"/>
      <w:bookmarkEnd w:id="0"/>
    </w:p>
    <w:p w:rsidR="00E20AFF" w:rsidRDefault="00E20AFF" w:rsidP="005A7E3B">
      <w:pPr>
        <w:spacing w:after="0" w:line="240" w:lineRule="auto"/>
        <w:rPr>
          <w:rStyle w:val="Odwoaniedelikatne"/>
          <w:rFonts w:ascii="Times New Roman" w:hAnsi="Times New Roman" w:cs="Times New Roman"/>
          <w:b/>
          <w:color w:val="000000" w:themeColor="text1"/>
          <w:sz w:val="28"/>
          <w:szCs w:val="28"/>
          <w:u w:val="none"/>
        </w:rPr>
      </w:pPr>
    </w:p>
    <w:p w:rsidR="00E20AFF" w:rsidRDefault="00E20AFF" w:rsidP="005A7E3B">
      <w:pPr>
        <w:spacing w:after="0" w:line="240" w:lineRule="auto"/>
        <w:rPr>
          <w:rStyle w:val="Odwoaniedelikatne"/>
          <w:rFonts w:ascii="Times New Roman" w:hAnsi="Times New Roman" w:cs="Times New Roman"/>
          <w:b/>
          <w:color w:val="000000" w:themeColor="text1"/>
          <w:sz w:val="28"/>
          <w:szCs w:val="28"/>
          <w:u w:val="none"/>
        </w:rPr>
      </w:pPr>
    </w:p>
    <w:p w:rsidR="00E20AFF" w:rsidRDefault="00E20AFF" w:rsidP="005A7E3B">
      <w:pPr>
        <w:spacing w:after="0" w:line="240" w:lineRule="auto"/>
        <w:rPr>
          <w:rStyle w:val="Odwoaniedelikatne"/>
          <w:rFonts w:ascii="Times New Roman" w:hAnsi="Times New Roman" w:cs="Times New Roman"/>
          <w:b/>
          <w:color w:val="000000" w:themeColor="text1"/>
          <w:sz w:val="28"/>
          <w:szCs w:val="28"/>
          <w:u w:val="none"/>
        </w:rPr>
      </w:pPr>
    </w:p>
    <w:p w:rsidR="00E20AFF" w:rsidRPr="00E20AFF" w:rsidRDefault="005A7E3B" w:rsidP="005A7E3B">
      <w:pPr>
        <w:spacing w:after="0" w:line="240" w:lineRule="auto"/>
        <w:rPr>
          <w:rStyle w:val="Odwoaniedelikatne"/>
          <w:rFonts w:ascii="Times New Roman" w:hAnsi="Times New Roman" w:cs="Times New Roman"/>
          <w:b/>
          <w:color w:val="000000" w:themeColor="text1"/>
          <w:sz w:val="28"/>
          <w:szCs w:val="28"/>
          <w:u w:val="none"/>
        </w:rPr>
      </w:pPr>
      <w:r w:rsidRPr="00E20AFF">
        <w:rPr>
          <w:rStyle w:val="Odwoaniedelikatne"/>
          <w:rFonts w:ascii="Times New Roman" w:hAnsi="Times New Roman" w:cs="Times New Roman"/>
          <w:b/>
          <w:color w:val="000000" w:themeColor="text1"/>
          <w:sz w:val="28"/>
          <w:szCs w:val="28"/>
          <w:u w:val="none"/>
        </w:rPr>
        <w:t xml:space="preserve">Dotyczy: „Przebudowa i rozbudowa oczyszczalni ścieków dla </w:t>
      </w:r>
    </w:p>
    <w:p w:rsidR="005A7E3B" w:rsidRPr="00E20AFF" w:rsidRDefault="00E20AFF" w:rsidP="005A7E3B">
      <w:pPr>
        <w:spacing w:after="0" w:line="240" w:lineRule="auto"/>
        <w:rPr>
          <w:rFonts w:ascii="Times New Roman" w:hAnsi="Times New Roman" w:cs="Times New Roman"/>
          <w:b/>
          <w:smallCaps/>
          <w:color w:val="000000" w:themeColor="text1"/>
          <w:sz w:val="28"/>
          <w:szCs w:val="28"/>
        </w:rPr>
      </w:pPr>
      <w:r w:rsidRPr="00E20AFF">
        <w:rPr>
          <w:rStyle w:val="Odwoaniedelikatne"/>
          <w:rFonts w:ascii="Times New Roman" w:hAnsi="Times New Roman" w:cs="Times New Roman"/>
          <w:b/>
          <w:color w:val="000000" w:themeColor="text1"/>
          <w:sz w:val="28"/>
          <w:szCs w:val="28"/>
          <w:u w:val="none"/>
        </w:rPr>
        <w:t xml:space="preserve">                         </w:t>
      </w:r>
      <w:r w:rsidR="005A7E3B" w:rsidRPr="00E20AFF">
        <w:rPr>
          <w:rStyle w:val="Odwoaniedelikatne"/>
          <w:rFonts w:ascii="Times New Roman" w:hAnsi="Times New Roman" w:cs="Times New Roman"/>
          <w:b/>
          <w:color w:val="000000" w:themeColor="text1"/>
          <w:sz w:val="28"/>
          <w:szCs w:val="28"/>
          <w:u w:val="none"/>
        </w:rPr>
        <w:t>aglomeracji  Opatów</w:t>
      </w:r>
      <w:r w:rsidR="005A7E3B" w:rsidRPr="00E20AFF">
        <w:rPr>
          <w:rStyle w:val="Odwoaniedelikatne"/>
          <w:rFonts w:ascii="Times New Roman" w:hAnsi="Times New Roman" w:cs="Times New Roman"/>
          <w:b/>
          <w:color w:val="000000" w:themeColor="text1"/>
          <w:sz w:val="24"/>
          <w:szCs w:val="24"/>
          <w:u w:val="none"/>
        </w:rPr>
        <w:t>”</w:t>
      </w:r>
      <w:r w:rsidRPr="00E20AFF">
        <w:rPr>
          <w:rStyle w:val="Odwoaniedelikatne"/>
          <w:rFonts w:ascii="Times New Roman" w:hAnsi="Times New Roman" w:cs="Times New Roman"/>
          <w:b/>
          <w:color w:val="000000" w:themeColor="text1"/>
          <w:sz w:val="24"/>
          <w:szCs w:val="24"/>
          <w:u w:val="none"/>
        </w:rPr>
        <w:t>. ZNAK SPRAWY : IMK-III.271.12.2019.</w:t>
      </w:r>
    </w:p>
    <w:p w:rsidR="005A7E3B" w:rsidRPr="00E20AFF" w:rsidRDefault="005A7E3B" w:rsidP="005A7E3B">
      <w:pPr>
        <w:rPr>
          <w:rFonts w:ascii="Times New Roman" w:hAnsi="Times New Roman" w:cs="Times New Roman"/>
          <w:bCs/>
          <w:sz w:val="24"/>
          <w:szCs w:val="24"/>
        </w:rPr>
      </w:pPr>
      <w:r w:rsidRPr="00E20AFF">
        <w:rPr>
          <w:rFonts w:ascii="Times New Roman" w:hAnsi="Times New Roman" w:cs="Times New Roman"/>
          <w:bCs/>
          <w:sz w:val="24"/>
          <w:szCs w:val="24"/>
        </w:rPr>
        <w:t xml:space="preserve">           </w:t>
      </w:r>
    </w:p>
    <w:p w:rsidR="00800EEE" w:rsidRPr="005A7E3B" w:rsidRDefault="005A7E3B" w:rsidP="005A7E3B">
      <w:pPr>
        <w:jc w:val="both"/>
        <w:rPr>
          <w:rFonts w:ascii="Times New Roman" w:hAnsi="Times New Roman" w:cs="Times New Roman"/>
          <w:sz w:val="24"/>
          <w:szCs w:val="24"/>
        </w:rPr>
      </w:pPr>
      <w:r w:rsidRPr="005A7E3B">
        <w:rPr>
          <w:rFonts w:ascii="Times New Roman" w:hAnsi="Times New Roman" w:cs="Times New Roman"/>
          <w:sz w:val="24"/>
          <w:szCs w:val="24"/>
        </w:rPr>
        <w:t xml:space="preserve">           W związku z ogłoszonym przetargiem nieograniczonym pn.: „Przebudowa i rozbudowa oczyszczalni ścieków dla aglomeracji Opatów”</w:t>
      </w:r>
      <w:r>
        <w:rPr>
          <w:rFonts w:ascii="Times New Roman" w:hAnsi="Times New Roman" w:cs="Times New Roman"/>
          <w:sz w:val="24"/>
          <w:szCs w:val="24"/>
        </w:rPr>
        <w:t xml:space="preserve"> Gmina Opatów</w:t>
      </w:r>
      <w:r w:rsidRPr="005A7E3B">
        <w:rPr>
          <w:rFonts w:ascii="Times New Roman" w:hAnsi="Times New Roman" w:cs="Times New Roman"/>
          <w:sz w:val="24"/>
          <w:szCs w:val="24"/>
        </w:rPr>
        <w:t xml:space="preserve"> udziel</w:t>
      </w:r>
      <w:r>
        <w:rPr>
          <w:rFonts w:ascii="Times New Roman" w:hAnsi="Times New Roman" w:cs="Times New Roman"/>
          <w:sz w:val="24"/>
          <w:szCs w:val="24"/>
        </w:rPr>
        <w:t>a</w:t>
      </w:r>
      <w:r w:rsidRPr="005A7E3B">
        <w:rPr>
          <w:rFonts w:ascii="Times New Roman" w:hAnsi="Times New Roman" w:cs="Times New Roman"/>
          <w:sz w:val="24"/>
          <w:szCs w:val="24"/>
        </w:rPr>
        <w:t xml:space="preserve"> odpowiedzi na poniższe pytania:</w:t>
      </w:r>
      <w:r>
        <w:rPr>
          <w:rFonts w:ascii="Times New Roman" w:hAnsi="Times New Roman" w:cs="Times New Roman"/>
          <w:sz w:val="24"/>
          <w:szCs w:val="24"/>
        </w:rPr>
        <w:t xml:space="preserve">  </w:t>
      </w:r>
    </w:p>
    <w:p w:rsidR="00800EEE" w:rsidRPr="00422C16" w:rsidRDefault="00800EEE" w:rsidP="00422C16">
      <w:pPr>
        <w:spacing w:after="0"/>
        <w:rPr>
          <w:rFonts w:ascii="Times New Roman" w:hAnsi="Times New Roman" w:cs="Times New Roman"/>
          <w:b/>
          <w:bCs/>
        </w:rPr>
      </w:pPr>
      <w:r w:rsidRPr="00422C16">
        <w:rPr>
          <w:rFonts w:ascii="Times New Roman" w:hAnsi="Times New Roman" w:cs="Times New Roman"/>
          <w:b/>
          <w:bCs/>
        </w:rPr>
        <w:t>Pytanie  nr 1.</w:t>
      </w:r>
    </w:p>
    <w:p w:rsidR="00800EEE" w:rsidRDefault="00800EEE" w:rsidP="00422C16">
      <w:pPr>
        <w:spacing w:after="0"/>
        <w:rPr>
          <w:rFonts w:ascii="Times New Roman" w:hAnsi="Times New Roman" w:cs="Times New Roman"/>
        </w:rPr>
      </w:pPr>
      <w:r w:rsidRPr="00800EEE">
        <w:rPr>
          <w:rFonts w:ascii="Times New Roman" w:hAnsi="Times New Roman" w:cs="Times New Roman"/>
        </w:rPr>
        <w:t>Pr</w:t>
      </w:r>
      <w:r>
        <w:rPr>
          <w:rFonts w:ascii="Times New Roman" w:hAnsi="Times New Roman" w:cs="Times New Roman"/>
        </w:rPr>
        <w:t>osimy o wydłużenie terminu składania ofert do 18.12.2019r wykonawca pragnie poinformować, iż chce złożyć  Zamawiającemu  korzystną ofertę, w związku z powyższym podjął niezbędne prace nad jej przygotowaniem. Przedłużenie to nie jest znaczne, a zwiększając konkurencyjność postępowania może przynieść korzystne warunki dla  Zamawiającego.</w:t>
      </w:r>
    </w:p>
    <w:p w:rsidR="00800EEE" w:rsidRPr="00422C16" w:rsidRDefault="00800EEE" w:rsidP="00800EEE">
      <w:pPr>
        <w:spacing w:after="0" w:line="240" w:lineRule="auto"/>
        <w:rPr>
          <w:rFonts w:ascii="Times New Roman" w:hAnsi="Times New Roman" w:cs="Times New Roman"/>
          <w:b/>
          <w:bCs/>
        </w:rPr>
      </w:pPr>
      <w:r w:rsidRPr="00422C16">
        <w:rPr>
          <w:rFonts w:ascii="Times New Roman" w:hAnsi="Times New Roman" w:cs="Times New Roman"/>
          <w:b/>
          <w:bCs/>
        </w:rPr>
        <w:t>Odp.</w:t>
      </w:r>
    </w:p>
    <w:p w:rsidR="00800EEE" w:rsidRDefault="00800EEE" w:rsidP="00800EEE">
      <w:pPr>
        <w:spacing w:after="0" w:line="240" w:lineRule="auto"/>
        <w:rPr>
          <w:rFonts w:ascii="Times New Roman" w:hAnsi="Times New Roman" w:cs="Times New Roman"/>
        </w:rPr>
      </w:pPr>
      <w:r>
        <w:rPr>
          <w:rFonts w:ascii="Times New Roman" w:hAnsi="Times New Roman" w:cs="Times New Roman"/>
        </w:rPr>
        <w:t>Zamawiający nie zmienia daty  składania  i otwarcia ofert.</w:t>
      </w:r>
    </w:p>
    <w:p w:rsidR="00800EEE" w:rsidRDefault="00800EEE" w:rsidP="00800EEE">
      <w:pPr>
        <w:spacing w:after="0" w:line="240" w:lineRule="auto"/>
        <w:rPr>
          <w:rFonts w:ascii="Times New Roman" w:hAnsi="Times New Roman" w:cs="Times New Roman"/>
        </w:rPr>
      </w:pPr>
    </w:p>
    <w:p w:rsidR="00800EEE" w:rsidRPr="00422C16" w:rsidRDefault="00800EEE" w:rsidP="00422C16">
      <w:pPr>
        <w:spacing w:after="0" w:line="240" w:lineRule="auto"/>
        <w:rPr>
          <w:rFonts w:ascii="Times New Roman" w:hAnsi="Times New Roman" w:cs="Times New Roman"/>
          <w:b/>
          <w:bCs/>
        </w:rPr>
      </w:pPr>
      <w:r w:rsidRPr="00422C16">
        <w:rPr>
          <w:rFonts w:ascii="Times New Roman" w:hAnsi="Times New Roman" w:cs="Times New Roman"/>
          <w:b/>
          <w:bCs/>
        </w:rPr>
        <w:t>Pytanie nr 2.</w:t>
      </w:r>
    </w:p>
    <w:p w:rsidR="00800EEE" w:rsidRDefault="00800EEE" w:rsidP="00422C16">
      <w:pPr>
        <w:spacing w:after="0" w:line="240" w:lineRule="auto"/>
        <w:rPr>
          <w:rFonts w:ascii="Times New Roman" w:hAnsi="Times New Roman" w:cs="Times New Roman"/>
        </w:rPr>
      </w:pPr>
      <w:r>
        <w:rPr>
          <w:rFonts w:ascii="Times New Roman" w:hAnsi="Times New Roman" w:cs="Times New Roman"/>
        </w:rPr>
        <w:t>Zwracamy się z wnioskiem o dokonanie zmian we wzorze umowy ( dokument pn. „Umowa IMK-III.272.12.2019”) w § 4 ust.1 o treści :</w:t>
      </w:r>
    </w:p>
    <w:p w:rsidR="00572F80" w:rsidRDefault="00800EEE" w:rsidP="00800EEE">
      <w:pPr>
        <w:spacing w:after="0" w:line="240" w:lineRule="auto"/>
        <w:rPr>
          <w:rFonts w:ascii="Times New Roman" w:hAnsi="Times New Roman" w:cs="Times New Roman"/>
        </w:rPr>
      </w:pPr>
      <w:r>
        <w:rPr>
          <w:rFonts w:ascii="Times New Roman" w:hAnsi="Times New Roman" w:cs="Times New Roman"/>
        </w:rPr>
        <w:t xml:space="preserve">„ 1. Wynagrodzenie dla Wykonawcy płatne będzie trzema fakturami częściowymi oraz fakturą </w:t>
      </w:r>
    </w:p>
    <w:p w:rsidR="00572F80" w:rsidRDefault="00572F80" w:rsidP="00572F80">
      <w:pPr>
        <w:spacing w:after="0" w:line="240" w:lineRule="auto"/>
        <w:rPr>
          <w:rFonts w:ascii="Times New Roman" w:hAnsi="Times New Roman" w:cs="Times New Roman"/>
        </w:rPr>
      </w:pPr>
      <w:r>
        <w:rPr>
          <w:rFonts w:ascii="Times New Roman" w:hAnsi="Times New Roman" w:cs="Times New Roman"/>
        </w:rPr>
        <w:t xml:space="preserve">       k</w:t>
      </w:r>
      <w:r w:rsidR="00800EEE">
        <w:rPr>
          <w:rFonts w:ascii="Times New Roman" w:hAnsi="Times New Roman" w:cs="Times New Roman"/>
        </w:rPr>
        <w:t>ońcową</w:t>
      </w:r>
      <w:r>
        <w:rPr>
          <w:rFonts w:ascii="Times New Roman" w:hAnsi="Times New Roman" w:cs="Times New Roman"/>
        </w:rPr>
        <w:t xml:space="preserve"> po wykonaniu i odbiorze całości robót w następujący sposób:</w:t>
      </w:r>
    </w:p>
    <w:p w:rsidR="00572F80" w:rsidRPr="00572F80" w:rsidRDefault="00572F80" w:rsidP="00572F80">
      <w:pPr>
        <w:widowControl w:val="0"/>
        <w:numPr>
          <w:ilvl w:val="0"/>
          <w:numId w:val="2"/>
        </w:numPr>
        <w:suppressAutoHyphens/>
        <w:spacing w:after="0" w:line="240" w:lineRule="auto"/>
        <w:rPr>
          <w:rFonts w:ascii="Times New Roman" w:hAnsi="Times New Roman" w:cs="Times New Roman"/>
          <w:color w:val="000000"/>
          <w:sz w:val="24"/>
          <w:szCs w:val="24"/>
        </w:rPr>
      </w:pPr>
      <w:r w:rsidRPr="00572F80">
        <w:rPr>
          <w:rFonts w:ascii="Times New Roman" w:hAnsi="Times New Roman" w:cs="Times New Roman"/>
          <w:sz w:val="24"/>
          <w:szCs w:val="24"/>
        </w:rPr>
        <w:t xml:space="preserve"> </w:t>
      </w:r>
      <w:r w:rsidRPr="00572F80">
        <w:rPr>
          <w:rFonts w:ascii="Times New Roman" w:hAnsi="Times New Roman" w:cs="Times New Roman"/>
          <w:color w:val="000000"/>
          <w:sz w:val="24"/>
          <w:szCs w:val="24"/>
        </w:rPr>
        <w:t>I płatność – złożenie faktury częściowej do dnia 30.06.2020 w wysokości do 20% wartości zamówienia wynikającego z oferty przy potwierdzonym protokolarnie zaawansowaniu robót przekraczającym 30%,</w:t>
      </w:r>
    </w:p>
    <w:p w:rsidR="00572F80" w:rsidRPr="00572F80" w:rsidRDefault="00572F80" w:rsidP="00572F80">
      <w:pPr>
        <w:widowControl w:val="0"/>
        <w:numPr>
          <w:ilvl w:val="0"/>
          <w:numId w:val="2"/>
        </w:numPr>
        <w:suppressAutoHyphens/>
        <w:spacing w:after="0" w:line="240" w:lineRule="auto"/>
        <w:rPr>
          <w:rFonts w:ascii="Times New Roman" w:hAnsi="Times New Roman" w:cs="Times New Roman"/>
          <w:color w:val="000000"/>
          <w:sz w:val="24"/>
          <w:szCs w:val="24"/>
        </w:rPr>
      </w:pPr>
      <w:r w:rsidRPr="00572F80">
        <w:rPr>
          <w:rFonts w:ascii="Times New Roman" w:hAnsi="Times New Roman" w:cs="Times New Roman"/>
          <w:color w:val="000000"/>
          <w:sz w:val="24"/>
          <w:szCs w:val="24"/>
        </w:rPr>
        <w:t>II płatność – złożenie faktury częściowej do dnia 31.12.2020 w wysokości do 25% wartości zamówienia wynikającego z oferty przy potwierdzonym protokolarnie zaawansowaniu robót przekraczającym 60%,</w:t>
      </w:r>
    </w:p>
    <w:p w:rsidR="00572F80" w:rsidRPr="00572F80" w:rsidRDefault="00572F80" w:rsidP="00572F80">
      <w:pPr>
        <w:widowControl w:val="0"/>
        <w:numPr>
          <w:ilvl w:val="0"/>
          <w:numId w:val="2"/>
        </w:numPr>
        <w:suppressAutoHyphens/>
        <w:spacing w:after="0" w:line="240" w:lineRule="auto"/>
        <w:rPr>
          <w:rFonts w:ascii="Times New Roman" w:hAnsi="Times New Roman" w:cs="Times New Roman"/>
          <w:color w:val="000000"/>
          <w:sz w:val="24"/>
          <w:szCs w:val="24"/>
        </w:rPr>
      </w:pPr>
      <w:r w:rsidRPr="00572F80">
        <w:rPr>
          <w:rFonts w:ascii="Times New Roman" w:hAnsi="Times New Roman" w:cs="Times New Roman"/>
          <w:color w:val="000000"/>
          <w:sz w:val="24"/>
          <w:szCs w:val="24"/>
        </w:rPr>
        <w:t>III płatność – złożenie faktury częściowej do dnia 30.06.2021 w wysokości do 25% wartości zamówienia wynikającego z oferty przy potwierdzonym protokolarnie zaawansowaniu robót przekraczającym 80%,</w:t>
      </w:r>
    </w:p>
    <w:p w:rsidR="00572F80" w:rsidRPr="00572F80" w:rsidRDefault="00572F80" w:rsidP="00572F80">
      <w:pPr>
        <w:widowControl w:val="0"/>
        <w:numPr>
          <w:ilvl w:val="0"/>
          <w:numId w:val="2"/>
        </w:numPr>
        <w:suppressAutoHyphens/>
        <w:spacing w:after="0" w:line="240" w:lineRule="auto"/>
        <w:rPr>
          <w:rFonts w:ascii="Times New Roman" w:hAnsi="Times New Roman" w:cs="Times New Roman"/>
          <w:color w:val="000000"/>
          <w:sz w:val="24"/>
          <w:szCs w:val="24"/>
        </w:rPr>
      </w:pPr>
      <w:r w:rsidRPr="00572F80">
        <w:rPr>
          <w:rFonts w:ascii="Times New Roman" w:hAnsi="Times New Roman" w:cs="Times New Roman"/>
          <w:color w:val="000000"/>
          <w:sz w:val="24"/>
          <w:szCs w:val="24"/>
        </w:rPr>
        <w:t>IV płatność – złożenie faktury końcowej do dnia 31.12.2021 wysokości 30% wartości zamówienia płatna po  zakończeniu robót, pozytywnym rozruchu technologicznym i podpisaniu protokołu końcowego odbioru robót bez uwag,</w:t>
      </w:r>
    </w:p>
    <w:p w:rsidR="00572F80" w:rsidRPr="00572F80" w:rsidRDefault="00572F80" w:rsidP="00572F80">
      <w:pPr>
        <w:pStyle w:val="Akapitzlist"/>
        <w:spacing w:after="0" w:line="240" w:lineRule="auto"/>
        <w:ind w:left="750"/>
        <w:rPr>
          <w:rFonts w:ascii="Times New Roman" w:hAnsi="Times New Roman" w:cs="Times New Roman"/>
          <w:sz w:val="24"/>
          <w:szCs w:val="24"/>
        </w:rPr>
      </w:pPr>
    </w:p>
    <w:p w:rsidR="00800EEE" w:rsidRDefault="00572F80" w:rsidP="00800EEE">
      <w:pPr>
        <w:spacing w:after="0" w:line="240" w:lineRule="auto"/>
        <w:rPr>
          <w:rFonts w:ascii="Times New Roman" w:hAnsi="Times New Roman" w:cs="Times New Roman"/>
        </w:rPr>
      </w:pPr>
      <w:r>
        <w:rPr>
          <w:rFonts w:ascii="Times New Roman" w:hAnsi="Times New Roman" w:cs="Times New Roman"/>
        </w:rPr>
        <w:t xml:space="preserve"> Na :</w:t>
      </w:r>
    </w:p>
    <w:p w:rsidR="00572F80" w:rsidRDefault="00572F80" w:rsidP="00800EEE">
      <w:pPr>
        <w:spacing w:after="0" w:line="240" w:lineRule="auto"/>
        <w:rPr>
          <w:rFonts w:ascii="Times New Roman" w:hAnsi="Times New Roman" w:cs="Times New Roman"/>
        </w:rPr>
      </w:pPr>
      <w:r>
        <w:rPr>
          <w:rFonts w:ascii="Times New Roman" w:hAnsi="Times New Roman" w:cs="Times New Roman"/>
        </w:rPr>
        <w:t xml:space="preserve"> „1. Wynagrodzenie dla Wykonawcy płatne będzie fakturami częściowymi oraz fakturą końcową po </w:t>
      </w:r>
    </w:p>
    <w:p w:rsidR="00572F80" w:rsidRDefault="00572F80" w:rsidP="00800EEE">
      <w:pPr>
        <w:spacing w:after="0" w:line="240" w:lineRule="auto"/>
        <w:rPr>
          <w:rFonts w:ascii="Times New Roman" w:hAnsi="Times New Roman" w:cs="Times New Roman"/>
        </w:rPr>
      </w:pPr>
      <w:r>
        <w:rPr>
          <w:rFonts w:ascii="Times New Roman" w:hAnsi="Times New Roman" w:cs="Times New Roman"/>
        </w:rPr>
        <w:t xml:space="preserve">       wykonaniu i odbiorze robót w następujący sposób :   </w:t>
      </w:r>
    </w:p>
    <w:p w:rsidR="00572F80" w:rsidRDefault="00572F80" w:rsidP="00572F80">
      <w:pPr>
        <w:pStyle w:val="Akapitzlist"/>
        <w:numPr>
          <w:ilvl w:val="0"/>
          <w:numId w:val="3"/>
        </w:numPr>
        <w:spacing w:after="0" w:line="240" w:lineRule="auto"/>
        <w:rPr>
          <w:rFonts w:ascii="Times New Roman" w:hAnsi="Times New Roman" w:cs="Times New Roman"/>
        </w:rPr>
      </w:pPr>
      <w:r>
        <w:rPr>
          <w:rFonts w:ascii="Times New Roman" w:hAnsi="Times New Roman" w:cs="Times New Roman"/>
        </w:rPr>
        <w:t>Faktury częściowe – zgodnie z procentowym zaawansowaniem na koniec każdego miesiąca – do 90% wynagrodzenia,</w:t>
      </w:r>
    </w:p>
    <w:p w:rsidR="00572F80" w:rsidRDefault="00572F80" w:rsidP="00572F80">
      <w:pPr>
        <w:pStyle w:val="Akapitzlist"/>
        <w:numPr>
          <w:ilvl w:val="0"/>
          <w:numId w:val="3"/>
        </w:numPr>
        <w:spacing w:after="0" w:line="240" w:lineRule="auto"/>
        <w:rPr>
          <w:rFonts w:ascii="Times New Roman" w:hAnsi="Times New Roman" w:cs="Times New Roman"/>
        </w:rPr>
      </w:pPr>
      <w:r>
        <w:rPr>
          <w:rFonts w:ascii="Times New Roman" w:hAnsi="Times New Roman" w:cs="Times New Roman"/>
        </w:rPr>
        <w:t>Faktura końcowa – złożenie faktury końcowej do dnia 31.12. 2021 wysokości 10% wartości zamówienia płatna po zakończeniu robót, pozytywnym rozruchem technologicznym i podpisaniu protokołu końcowego odbioru robót bez uwag”</w:t>
      </w:r>
    </w:p>
    <w:p w:rsidR="00572F80" w:rsidRDefault="00572F80" w:rsidP="00572F80">
      <w:pPr>
        <w:spacing w:after="0" w:line="240" w:lineRule="auto"/>
        <w:rPr>
          <w:rFonts w:ascii="Times New Roman" w:hAnsi="Times New Roman" w:cs="Times New Roman"/>
        </w:rPr>
      </w:pPr>
    </w:p>
    <w:p w:rsidR="00572F80" w:rsidRPr="00422C16" w:rsidRDefault="00572F80" w:rsidP="00572F80">
      <w:pPr>
        <w:spacing w:after="0" w:line="240" w:lineRule="auto"/>
        <w:rPr>
          <w:rFonts w:ascii="Times New Roman" w:hAnsi="Times New Roman" w:cs="Times New Roman"/>
          <w:b/>
          <w:bCs/>
        </w:rPr>
      </w:pPr>
      <w:r w:rsidRPr="00422C16">
        <w:rPr>
          <w:rFonts w:ascii="Times New Roman" w:hAnsi="Times New Roman" w:cs="Times New Roman"/>
          <w:b/>
          <w:bCs/>
        </w:rPr>
        <w:t>Odp.</w:t>
      </w:r>
    </w:p>
    <w:p w:rsidR="00C71719" w:rsidRDefault="00C71719" w:rsidP="00572F80">
      <w:pPr>
        <w:spacing w:after="0" w:line="240" w:lineRule="auto"/>
        <w:rPr>
          <w:rFonts w:ascii="Times New Roman" w:hAnsi="Times New Roman" w:cs="Times New Roman"/>
        </w:rPr>
      </w:pPr>
      <w:r>
        <w:rPr>
          <w:rFonts w:ascii="Times New Roman" w:hAnsi="Times New Roman" w:cs="Times New Roman"/>
        </w:rPr>
        <w:t>Zamawiający dokona zmiany w umowie w § 4 ust. 1 w następujący sposób :</w:t>
      </w:r>
    </w:p>
    <w:p w:rsidR="00C71719" w:rsidRDefault="00C71719" w:rsidP="00C71719">
      <w:pPr>
        <w:spacing w:after="0" w:line="240" w:lineRule="auto"/>
        <w:rPr>
          <w:rFonts w:ascii="Times New Roman" w:hAnsi="Times New Roman" w:cs="Times New Roman"/>
        </w:rPr>
      </w:pPr>
      <w:r>
        <w:rPr>
          <w:rFonts w:ascii="Times New Roman" w:hAnsi="Times New Roman" w:cs="Times New Roman"/>
        </w:rPr>
        <w:t xml:space="preserve">„ 1. Wynagrodzenie dla Wykonawcy płatne będzie trzema fakturami częściowymi oraz fakturą </w:t>
      </w:r>
    </w:p>
    <w:p w:rsidR="00C71719" w:rsidRDefault="00C71719" w:rsidP="00C71719">
      <w:pPr>
        <w:spacing w:after="0" w:line="240" w:lineRule="auto"/>
        <w:rPr>
          <w:rFonts w:ascii="Times New Roman" w:hAnsi="Times New Roman" w:cs="Times New Roman"/>
        </w:rPr>
      </w:pPr>
      <w:r>
        <w:rPr>
          <w:rFonts w:ascii="Times New Roman" w:hAnsi="Times New Roman" w:cs="Times New Roman"/>
        </w:rPr>
        <w:t xml:space="preserve">       końcową po wykonaniu i odbiorze całości robót w następujący sposób:</w:t>
      </w:r>
    </w:p>
    <w:p w:rsidR="00C71719" w:rsidRPr="00572F80" w:rsidRDefault="00C71719" w:rsidP="00C71719">
      <w:pPr>
        <w:widowControl w:val="0"/>
        <w:numPr>
          <w:ilvl w:val="0"/>
          <w:numId w:val="4"/>
        </w:numPr>
        <w:suppressAutoHyphens/>
        <w:spacing w:after="0" w:line="240" w:lineRule="auto"/>
        <w:rPr>
          <w:rFonts w:ascii="Times New Roman" w:hAnsi="Times New Roman" w:cs="Times New Roman"/>
          <w:color w:val="000000"/>
          <w:sz w:val="24"/>
          <w:szCs w:val="24"/>
        </w:rPr>
      </w:pPr>
      <w:r w:rsidRPr="00572F80">
        <w:rPr>
          <w:rFonts w:ascii="Times New Roman" w:hAnsi="Times New Roman" w:cs="Times New Roman"/>
          <w:sz w:val="24"/>
          <w:szCs w:val="24"/>
        </w:rPr>
        <w:t xml:space="preserve"> </w:t>
      </w:r>
      <w:r w:rsidRPr="00572F80">
        <w:rPr>
          <w:rFonts w:ascii="Times New Roman" w:hAnsi="Times New Roman" w:cs="Times New Roman"/>
          <w:color w:val="000000"/>
          <w:sz w:val="24"/>
          <w:szCs w:val="24"/>
        </w:rPr>
        <w:t xml:space="preserve">I płatność – złożenie faktury częściowej do dnia 30.06.2020 w wysokości do 20% </w:t>
      </w:r>
      <w:r w:rsidRPr="00572F80">
        <w:rPr>
          <w:rFonts w:ascii="Times New Roman" w:hAnsi="Times New Roman" w:cs="Times New Roman"/>
          <w:color w:val="000000"/>
          <w:sz w:val="24"/>
          <w:szCs w:val="24"/>
        </w:rPr>
        <w:lastRenderedPageBreak/>
        <w:t>wartości zamówienia wynikającego z oferty przy potwierdzonym protokolarnie zaawansowaniu robót przekraczającym 30%,</w:t>
      </w:r>
    </w:p>
    <w:p w:rsidR="00C71719" w:rsidRPr="00572F80" w:rsidRDefault="00C71719" w:rsidP="00C71719">
      <w:pPr>
        <w:widowControl w:val="0"/>
        <w:numPr>
          <w:ilvl w:val="0"/>
          <w:numId w:val="4"/>
        </w:numPr>
        <w:suppressAutoHyphens/>
        <w:spacing w:after="0" w:line="240" w:lineRule="auto"/>
        <w:rPr>
          <w:rFonts w:ascii="Times New Roman" w:hAnsi="Times New Roman" w:cs="Times New Roman"/>
          <w:color w:val="000000"/>
          <w:sz w:val="24"/>
          <w:szCs w:val="24"/>
        </w:rPr>
      </w:pPr>
      <w:r w:rsidRPr="00572F80">
        <w:rPr>
          <w:rFonts w:ascii="Times New Roman" w:hAnsi="Times New Roman" w:cs="Times New Roman"/>
          <w:color w:val="000000"/>
          <w:sz w:val="24"/>
          <w:szCs w:val="24"/>
        </w:rPr>
        <w:t xml:space="preserve">II płatność – złożenie faktury częściowej do dnia 31.12.2020 w wysokości do </w:t>
      </w:r>
      <w:r>
        <w:rPr>
          <w:rFonts w:ascii="Times New Roman" w:hAnsi="Times New Roman" w:cs="Times New Roman"/>
          <w:color w:val="000000"/>
          <w:sz w:val="24"/>
          <w:szCs w:val="24"/>
        </w:rPr>
        <w:t>3</w:t>
      </w:r>
      <w:r w:rsidRPr="00572F80">
        <w:rPr>
          <w:rFonts w:ascii="Times New Roman" w:hAnsi="Times New Roman" w:cs="Times New Roman"/>
          <w:color w:val="000000"/>
          <w:sz w:val="24"/>
          <w:szCs w:val="24"/>
        </w:rPr>
        <w:t>5% wartości zamówienia wynikającego z oferty przy potwierdzonym protokolarnie zaawansowaniu robót przekraczającym 60%,</w:t>
      </w:r>
    </w:p>
    <w:p w:rsidR="00C71719" w:rsidRPr="008F23A7" w:rsidRDefault="00C71719" w:rsidP="00C71719">
      <w:pPr>
        <w:widowControl w:val="0"/>
        <w:numPr>
          <w:ilvl w:val="0"/>
          <w:numId w:val="4"/>
        </w:numPr>
        <w:suppressAutoHyphens/>
        <w:spacing w:after="0" w:line="240" w:lineRule="auto"/>
        <w:rPr>
          <w:rFonts w:ascii="Times New Roman" w:hAnsi="Times New Roman" w:cs="Times New Roman"/>
          <w:color w:val="000000"/>
          <w:sz w:val="24"/>
          <w:szCs w:val="24"/>
        </w:rPr>
      </w:pPr>
      <w:r w:rsidRPr="00572F80">
        <w:rPr>
          <w:rFonts w:ascii="Times New Roman" w:hAnsi="Times New Roman" w:cs="Times New Roman"/>
          <w:color w:val="000000"/>
          <w:sz w:val="24"/>
          <w:szCs w:val="24"/>
        </w:rPr>
        <w:t xml:space="preserve">III płatność – złożenie faktury częściowej do dnia 30.06.2021 w wysokości do </w:t>
      </w:r>
      <w:r>
        <w:rPr>
          <w:rFonts w:ascii="Times New Roman" w:hAnsi="Times New Roman" w:cs="Times New Roman"/>
          <w:color w:val="000000"/>
          <w:sz w:val="24"/>
          <w:szCs w:val="24"/>
        </w:rPr>
        <w:t>3</w:t>
      </w:r>
      <w:r w:rsidRPr="00572F80">
        <w:rPr>
          <w:rFonts w:ascii="Times New Roman" w:hAnsi="Times New Roman" w:cs="Times New Roman"/>
          <w:color w:val="000000"/>
          <w:sz w:val="24"/>
          <w:szCs w:val="24"/>
        </w:rPr>
        <w:t xml:space="preserve">5% wartości zamówienia wynikającego z oferty przy potwierdzonym protokolarnie </w:t>
      </w:r>
      <w:r w:rsidRPr="008F23A7">
        <w:rPr>
          <w:rFonts w:ascii="Times New Roman" w:hAnsi="Times New Roman" w:cs="Times New Roman"/>
          <w:color w:val="000000"/>
          <w:sz w:val="24"/>
          <w:szCs w:val="24"/>
        </w:rPr>
        <w:t>zaawansowaniu robót przekraczającym 90%,</w:t>
      </w:r>
    </w:p>
    <w:p w:rsidR="00C71719" w:rsidRPr="008F23A7" w:rsidRDefault="00C71719" w:rsidP="00C71719">
      <w:pPr>
        <w:widowControl w:val="0"/>
        <w:numPr>
          <w:ilvl w:val="0"/>
          <w:numId w:val="4"/>
        </w:numPr>
        <w:suppressAutoHyphens/>
        <w:spacing w:after="0" w:line="240" w:lineRule="auto"/>
        <w:rPr>
          <w:rFonts w:ascii="Times New Roman" w:hAnsi="Times New Roman" w:cs="Times New Roman"/>
          <w:color w:val="000000"/>
          <w:sz w:val="24"/>
          <w:szCs w:val="24"/>
        </w:rPr>
      </w:pPr>
      <w:r w:rsidRPr="008F23A7">
        <w:rPr>
          <w:rFonts w:ascii="Times New Roman" w:hAnsi="Times New Roman" w:cs="Times New Roman"/>
          <w:color w:val="000000"/>
          <w:sz w:val="24"/>
          <w:szCs w:val="24"/>
        </w:rPr>
        <w:t>IV płatność – złożenie faktury końcowej do dnia 31.12.2021 wysokości 10% wartości zamówienia płatna po  zakończeniu robót, pozytywnym rozruchu technologicznym i podpisaniu protokołu końcowego odbioru robót bez uwag,</w:t>
      </w:r>
    </w:p>
    <w:p w:rsidR="00C71719" w:rsidRPr="008F23A7" w:rsidRDefault="00C71719" w:rsidP="00572F80">
      <w:pPr>
        <w:spacing w:after="0" w:line="240" w:lineRule="auto"/>
        <w:rPr>
          <w:rFonts w:ascii="Times New Roman" w:hAnsi="Times New Roman" w:cs="Times New Roman"/>
          <w:sz w:val="24"/>
          <w:szCs w:val="24"/>
        </w:rPr>
      </w:pPr>
    </w:p>
    <w:p w:rsidR="00572F80" w:rsidRPr="008F23A7" w:rsidRDefault="00572F80" w:rsidP="00572F80">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 xml:space="preserve"> </w:t>
      </w:r>
    </w:p>
    <w:p w:rsidR="00422C16" w:rsidRPr="008F23A7" w:rsidRDefault="00C71719"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Pytania nr 3</w:t>
      </w:r>
    </w:p>
    <w:p w:rsidR="00C71719" w:rsidRPr="008F23A7" w:rsidRDefault="00AF7D60"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 xml:space="preserve">Prosimy o udostępnienie projektu </w:t>
      </w:r>
      <w:proofErr w:type="spellStart"/>
      <w:r w:rsidRPr="008F23A7">
        <w:rPr>
          <w:rFonts w:ascii="Times New Roman" w:hAnsi="Times New Roman" w:cs="Times New Roman"/>
          <w:sz w:val="24"/>
          <w:szCs w:val="24"/>
        </w:rPr>
        <w:t>AKPiA</w:t>
      </w:r>
      <w:proofErr w:type="spellEnd"/>
    </w:p>
    <w:p w:rsidR="00AF7D60" w:rsidRPr="008F23A7" w:rsidRDefault="00422C16"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Odp.</w:t>
      </w:r>
    </w:p>
    <w:p w:rsidR="00422C16" w:rsidRPr="008F23A7" w:rsidRDefault="00422C16"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Projekt elektryczny zamieszczono na stronie BIP pod ogłoszeniem o zamówieniu.</w:t>
      </w:r>
    </w:p>
    <w:p w:rsidR="00422C16" w:rsidRPr="008F23A7" w:rsidRDefault="00422C16" w:rsidP="00422C16">
      <w:pPr>
        <w:spacing w:after="0" w:line="240" w:lineRule="auto"/>
        <w:rPr>
          <w:rFonts w:ascii="Times New Roman" w:hAnsi="Times New Roman" w:cs="Times New Roman"/>
          <w:sz w:val="24"/>
          <w:szCs w:val="24"/>
        </w:rPr>
      </w:pPr>
    </w:p>
    <w:p w:rsidR="00422C16" w:rsidRPr="008F23A7" w:rsidRDefault="00422C16"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Pytanie nr 4.</w:t>
      </w:r>
    </w:p>
    <w:p w:rsidR="00422C16" w:rsidRPr="008F23A7" w:rsidRDefault="00422C16"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Prosimy o określenie rzeczywistej pojemności reaktora SBR. W opisie pojawiają się wielkości</w:t>
      </w:r>
    </w:p>
    <w:p w:rsidR="00422C16" w:rsidRPr="008F23A7" w:rsidRDefault="00422C16"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 pojemność całkowita 4069,5 m3, 4048m3</w:t>
      </w:r>
    </w:p>
    <w:p w:rsidR="00422C16" w:rsidRPr="008F23A7" w:rsidRDefault="00422C16"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 pojemność czynna 1355m3, 1550m3, 3750m3</w:t>
      </w:r>
    </w:p>
    <w:p w:rsidR="00422C16" w:rsidRPr="008F23A7" w:rsidRDefault="00422C16"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Dla jakiej liczby RLM została policzona oczyszczalnia ścieków</w:t>
      </w:r>
    </w:p>
    <w:p w:rsidR="00422C16" w:rsidRPr="008F23A7" w:rsidRDefault="00422C16"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Odp.</w:t>
      </w:r>
    </w:p>
    <w:p w:rsidR="00422C16" w:rsidRPr="008F23A7" w:rsidRDefault="00422C16"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Pojemność całkowita komory – 4069,5 m3</w:t>
      </w:r>
    </w:p>
    <w:p w:rsidR="00422C16" w:rsidRPr="008F23A7" w:rsidRDefault="00422C16"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Pojemność maksymalnego wypełnienia -</w:t>
      </w:r>
      <w:r w:rsidR="00FF11AF" w:rsidRPr="008F23A7">
        <w:rPr>
          <w:rFonts w:ascii="Times New Roman" w:hAnsi="Times New Roman" w:cs="Times New Roman"/>
          <w:sz w:val="24"/>
          <w:szCs w:val="24"/>
        </w:rPr>
        <w:t>4048m3</w:t>
      </w:r>
    </w:p>
    <w:p w:rsidR="00FF11AF" w:rsidRPr="008F23A7" w:rsidRDefault="00FF11AF"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Pojemności czynne 1355 – 3750m3 wynikające z poszczególnych cyklów procesu technologicznego</w:t>
      </w:r>
    </w:p>
    <w:p w:rsidR="00FF11AF" w:rsidRPr="008F23A7" w:rsidRDefault="00FF11AF"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Obliczenia oczyszczalni dla RLM 9960.</w:t>
      </w:r>
    </w:p>
    <w:p w:rsidR="00FF11AF" w:rsidRPr="008F23A7" w:rsidRDefault="00FF11AF" w:rsidP="00422C16">
      <w:pPr>
        <w:spacing w:after="0" w:line="240" w:lineRule="auto"/>
        <w:rPr>
          <w:rFonts w:ascii="Times New Roman" w:hAnsi="Times New Roman" w:cs="Times New Roman"/>
          <w:sz w:val="24"/>
          <w:szCs w:val="24"/>
        </w:rPr>
      </w:pPr>
    </w:p>
    <w:p w:rsidR="00FF11AF" w:rsidRPr="008F23A7" w:rsidRDefault="00FF11AF"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Pytanie nr 5</w:t>
      </w:r>
    </w:p>
    <w:p w:rsidR="00FF11AF" w:rsidRPr="008F23A7" w:rsidRDefault="00FF11AF"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W projekcie montaż rusztów napowietrzających jest pokazany w formie szkiców. Prosimy o uszczegółowienie rysunków oraz podanie ilości rusztów napowietrzających. Prosimy również o sprawdzenie czy wydajności dmuchaw do napowietrzania reaktora SBR oraz komorze stabilizacji tlenowej KST ZGO i rusztów w ZRŚU są wystarczające.</w:t>
      </w:r>
    </w:p>
    <w:p w:rsidR="00FF11AF" w:rsidRPr="008F23A7" w:rsidRDefault="00FF11AF"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Odp.</w:t>
      </w:r>
    </w:p>
    <w:p w:rsidR="00FF11AF" w:rsidRPr="008F23A7" w:rsidRDefault="00FF11AF"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Konstrukcje rusztów napowietrzających oraz ilości należy wykonać wg wytycznych technicznych wybranego producenta dyfuzorów.</w:t>
      </w:r>
    </w:p>
    <w:p w:rsidR="00FF11AF" w:rsidRPr="008F23A7" w:rsidRDefault="00FF11AF" w:rsidP="00422C16">
      <w:pPr>
        <w:spacing w:after="0" w:line="240" w:lineRule="auto"/>
        <w:rPr>
          <w:rFonts w:ascii="Times New Roman" w:hAnsi="Times New Roman" w:cs="Times New Roman"/>
          <w:sz w:val="24"/>
          <w:szCs w:val="24"/>
        </w:rPr>
      </w:pPr>
    </w:p>
    <w:p w:rsidR="00FF11AF" w:rsidRPr="008F23A7" w:rsidRDefault="00FF11AF"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Pytanie nr 6</w:t>
      </w:r>
    </w:p>
    <w:p w:rsidR="00FF11AF" w:rsidRPr="008F23A7" w:rsidRDefault="00FF11AF"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 xml:space="preserve">Prosimy o podanie parametrów stacji </w:t>
      </w:r>
      <w:proofErr w:type="spellStart"/>
      <w:r w:rsidRPr="008F23A7">
        <w:rPr>
          <w:rFonts w:ascii="Times New Roman" w:hAnsi="Times New Roman" w:cs="Times New Roman"/>
          <w:sz w:val="24"/>
          <w:szCs w:val="24"/>
        </w:rPr>
        <w:t>zlewczej</w:t>
      </w:r>
      <w:proofErr w:type="spellEnd"/>
      <w:r w:rsidRPr="008F23A7">
        <w:rPr>
          <w:rFonts w:ascii="Times New Roman" w:hAnsi="Times New Roman" w:cs="Times New Roman"/>
          <w:sz w:val="24"/>
          <w:szCs w:val="24"/>
        </w:rPr>
        <w:t xml:space="preserve">  ścieków komunalnych i przemysłowych STZ1 i STZ2. Prosimy o wskazanie w której pozycji przedmiarowej zostały ujęte.</w:t>
      </w:r>
    </w:p>
    <w:p w:rsidR="00FF11AF" w:rsidRPr="008F23A7" w:rsidRDefault="00FF11AF"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Odp.</w:t>
      </w:r>
    </w:p>
    <w:p w:rsidR="00FF11AF" w:rsidRPr="008F23A7" w:rsidRDefault="008F23A7"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 xml:space="preserve">Stacja </w:t>
      </w:r>
      <w:proofErr w:type="spellStart"/>
      <w:r w:rsidRPr="008F23A7">
        <w:rPr>
          <w:rFonts w:ascii="Times New Roman" w:hAnsi="Times New Roman" w:cs="Times New Roman"/>
          <w:sz w:val="24"/>
          <w:szCs w:val="24"/>
        </w:rPr>
        <w:t>zlewcza</w:t>
      </w:r>
      <w:proofErr w:type="spellEnd"/>
      <w:r w:rsidRPr="008F23A7">
        <w:rPr>
          <w:rFonts w:ascii="Times New Roman" w:hAnsi="Times New Roman" w:cs="Times New Roman"/>
          <w:sz w:val="24"/>
          <w:szCs w:val="24"/>
        </w:rPr>
        <w:t xml:space="preserve"> o wydajności 20L/sek. winna być w kompleksie z sitem spiralnym poz. 156 przedmiaru.</w:t>
      </w:r>
    </w:p>
    <w:p w:rsidR="008F23A7" w:rsidRPr="008F23A7" w:rsidRDefault="008F23A7" w:rsidP="00422C16">
      <w:pPr>
        <w:spacing w:after="0" w:line="240" w:lineRule="auto"/>
        <w:rPr>
          <w:rFonts w:ascii="Times New Roman" w:hAnsi="Times New Roman" w:cs="Times New Roman"/>
          <w:b/>
          <w:bCs/>
          <w:sz w:val="24"/>
          <w:szCs w:val="24"/>
        </w:rPr>
      </w:pPr>
    </w:p>
    <w:p w:rsidR="008F23A7" w:rsidRPr="008F23A7" w:rsidRDefault="008F23A7"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Pytanie nr 7.</w:t>
      </w:r>
    </w:p>
    <w:p w:rsidR="008F23A7" w:rsidRPr="008F23A7" w:rsidRDefault="008F23A7"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Prosimy o udostępnienie profili podłużnych rurociągów między obiektowych z podaniem średnic oraz wykonania.</w:t>
      </w:r>
    </w:p>
    <w:p w:rsidR="008F23A7" w:rsidRPr="008F23A7" w:rsidRDefault="008F23A7"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lastRenderedPageBreak/>
        <w:t>Odp.</w:t>
      </w:r>
    </w:p>
    <w:p w:rsidR="008F23A7" w:rsidRDefault="008F23A7" w:rsidP="00422C16">
      <w:pPr>
        <w:spacing w:after="0" w:line="240" w:lineRule="auto"/>
        <w:rPr>
          <w:rFonts w:ascii="Times New Roman" w:hAnsi="Times New Roman" w:cs="Times New Roman"/>
          <w:sz w:val="24"/>
          <w:szCs w:val="24"/>
        </w:rPr>
      </w:pPr>
      <w:r w:rsidRPr="008F23A7">
        <w:rPr>
          <w:rFonts w:ascii="Times New Roman" w:hAnsi="Times New Roman" w:cs="Times New Roman"/>
          <w:sz w:val="24"/>
          <w:szCs w:val="24"/>
        </w:rPr>
        <w:t>Profile podłużne rurociągów technologicznych znajdują się na przekrojach wysokościowych układów technologicznych wraz z podanymi przekrojami i rzędnymi wysokościowymi.</w:t>
      </w:r>
    </w:p>
    <w:p w:rsidR="008F23A7" w:rsidRDefault="008F23A7" w:rsidP="00422C16">
      <w:pPr>
        <w:spacing w:after="0" w:line="240" w:lineRule="auto"/>
        <w:rPr>
          <w:rFonts w:ascii="Times New Roman" w:hAnsi="Times New Roman" w:cs="Times New Roman"/>
          <w:sz w:val="24"/>
          <w:szCs w:val="24"/>
        </w:rPr>
      </w:pPr>
    </w:p>
    <w:p w:rsidR="005A7E3B" w:rsidRDefault="005A7E3B" w:rsidP="00422C16">
      <w:pPr>
        <w:spacing w:after="0" w:line="240" w:lineRule="auto"/>
        <w:rPr>
          <w:rFonts w:ascii="Times New Roman" w:hAnsi="Times New Roman" w:cs="Times New Roman"/>
          <w:b/>
          <w:bCs/>
          <w:sz w:val="24"/>
          <w:szCs w:val="24"/>
        </w:rPr>
      </w:pPr>
    </w:p>
    <w:p w:rsidR="008F23A7" w:rsidRPr="008F23A7" w:rsidRDefault="008F23A7"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Pytanie nr 8.</w:t>
      </w:r>
    </w:p>
    <w:p w:rsidR="008F23A7" w:rsidRDefault="008F23A7" w:rsidP="00422C16">
      <w:pPr>
        <w:spacing w:after="0" w:line="240" w:lineRule="auto"/>
        <w:rPr>
          <w:rFonts w:ascii="Times New Roman" w:hAnsi="Times New Roman" w:cs="Times New Roman"/>
          <w:sz w:val="24"/>
          <w:szCs w:val="24"/>
        </w:rPr>
      </w:pPr>
      <w:r>
        <w:rPr>
          <w:rFonts w:ascii="Times New Roman" w:hAnsi="Times New Roman" w:cs="Times New Roman"/>
          <w:sz w:val="24"/>
          <w:szCs w:val="24"/>
        </w:rPr>
        <w:t>Czy na etapie projektu przebudowy i rozbudowy oczyszczalni ściekó</w:t>
      </w:r>
      <w:r w:rsidR="00B256B9">
        <w:rPr>
          <w:rFonts w:ascii="Times New Roman" w:hAnsi="Times New Roman" w:cs="Times New Roman"/>
          <w:sz w:val="24"/>
          <w:szCs w:val="24"/>
        </w:rPr>
        <w:t>w</w:t>
      </w:r>
      <w:r>
        <w:rPr>
          <w:rFonts w:ascii="Times New Roman" w:hAnsi="Times New Roman" w:cs="Times New Roman"/>
          <w:sz w:val="24"/>
          <w:szCs w:val="24"/>
        </w:rPr>
        <w:t xml:space="preserve"> dla aglomeracji Opatów został opracowany operat wodnoprawny.</w:t>
      </w:r>
    </w:p>
    <w:p w:rsidR="008F23A7" w:rsidRPr="008F23A7" w:rsidRDefault="008F23A7" w:rsidP="00422C16">
      <w:pPr>
        <w:spacing w:after="0" w:line="240" w:lineRule="auto"/>
        <w:rPr>
          <w:rFonts w:ascii="Times New Roman" w:hAnsi="Times New Roman" w:cs="Times New Roman"/>
          <w:b/>
          <w:bCs/>
          <w:sz w:val="24"/>
          <w:szCs w:val="24"/>
        </w:rPr>
      </w:pPr>
      <w:r w:rsidRPr="008F23A7">
        <w:rPr>
          <w:rFonts w:ascii="Times New Roman" w:hAnsi="Times New Roman" w:cs="Times New Roman"/>
          <w:b/>
          <w:bCs/>
          <w:sz w:val="24"/>
          <w:szCs w:val="24"/>
        </w:rPr>
        <w:t>Odp.</w:t>
      </w:r>
    </w:p>
    <w:p w:rsidR="008F23A7" w:rsidRDefault="008F23A7" w:rsidP="00422C16">
      <w:pPr>
        <w:spacing w:after="0" w:line="240" w:lineRule="auto"/>
        <w:rPr>
          <w:rFonts w:ascii="Times New Roman" w:hAnsi="Times New Roman" w:cs="Times New Roman"/>
          <w:sz w:val="24"/>
          <w:szCs w:val="24"/>
        </w:rPr>
      </w:pPr>
      <w:r>
        <w:rPr>
          <w:rFonts w:ascii="Times New Roman" w:hAnsi="Times New Roman" w:cs="Times New Roman"/>
          <w:sz w:val="24"/>
          <w:szCs w:val="24"/>
        </w:rPr>
        <w:t>Nie</w:t>
      </w:r>
    </w:p>
    <w:p w:rsidR="005A7E3B" w:rsidRDefault="005A7E3B" w:rsidP="00422C16">
      <w:pPr>
        <w:spacing w:after="0" w:line="240" w:lineRule="auto"/>
        <w:rPr>
          <w:rFonts w:ascii="Times New Roman" w:hAnsi="Times New Roman" w:cs="Times New Roman"/>
          <w:sz w:val="24"/>
          <w:szCs w:val="24"/>
        </w:rPr>
      </w:pPr>
    </w:p>
    <w:p w:rsidR="005A7E3B" w:rsidRPr="001A2C14" w:rsidRDefault="001A2C14" w:rsidP="00422C16">
      <w:pPr>
        <w:spacing w:after="0" w:line="240" w:lineRule="auto"/>
        <w:rPr>
          <w:rFonts w:ascii="Times New Roman" w:hAnsi="Times New Roman" w:cs="Times New Roman"/>
          <w:b/>
          <w:bCs/>
          <w:sz w:val="24"/>
          <w:szCs w:val="24"/>
        </w:rPr>
      </w:pPr>
      <w:r w:rsidRPr="001A2C14">
        <w:rPr>
          <w:rFonts w:ascii="Times New Roman" w:hAnsi="Times New Roman" w:cs="Times New Roman"/>
          <w:b/>
          <w:bCs/>
          <w:sz w:val="24"/>
          <w:szCs w:val="24"/>
        </w:rPr>
        <w:t>Pytanie nr 9.</w:t>
      </w:r>
    </w:p>
    <w:p w:rsidR="005A7E3B" w:rsidRPr="001A2C14" w:rsidRDefault="005A7E3B" w:rsidP="001A2C14">
      <w:pPr>
        <w:widowControl w:val="0"/>
        <w:suppressAutoHyphens/>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Prosimy o dołączenie ekspertyzy technicznej istniejących obiektów oczyszczalni ścieków, które należy poddać renowacji celem ich dalszego użytkowania. Przede wszystkim prosimy o przedstawienie dokumentacji technicznej dotyczącej zbiorników żelbetowych, opierającej się na specjalistycznych badaniach stwierdzających możliwość wykorzystania tychże zbiorników. Dokumentacja ta powinna zawierać opis, badania, obliczenia oraz wnioski stwierdzające, iż poszczególne kubatury nadają się do renowacji i dalszego eksploatowania.  Opracowanie winno być wykonane przez uprawnione osoby posiadające zgodnie z prawem kwalifikacje, przygotowanie zawodowe oraz niezbędne doświadczenie.</w:t>
      </w:r>
    </w:p>
    <w:p w:rsidR="001A2C14" w:rsidRDefault="005A7E3B" w:rsidP="001A2C14">
      <w:pPr>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 xml:space="preserve">Jeżeli Zamawiający nie posiada takiego opracowania, prosimy o zlecenie wykonania takiegoż opracowania i dołączenie do dokumentacji przetargowej. </w:t>
      </w:r>
    </w:p>
    <w:p w:rsidR="005A7E3B" w:rsidRDefault="005A7E3B" w:rsidP="001A2C14">
      <w:pPr>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 xml:space="preserve">Z doświadczenia wiemy, że w wielu przypadkach stan betonu a nawet zbrojenia przede wszystkim ścian i stropów wiekowych już zbiorników jest na tyle zdegradowany, że nie nadaje się do dalszego wykorzystania. Po przeprowadzeniu wizji lokalnej mamy ogromne obawy czy istniejące kubatury nadają się do wykonania renowacji i dalszego bezpiecznego użytkowania ( w przypadku złego stanu betonu, żadna izolacja nie będzie przylegać do podłoża, nie mówiąc już o widocznym i skorodowanym zbrojeniu). </w:t>
      </w:r>
    </w:p>
    <w:p w:rsidR="001A2C14" w:rsidRPr="009230A8" w:rsidRDefault="001A2C14" w:rsidP="001A2C14">
      <w:pPr>
        <w:spacing w:after="0" w:line="240" w:lineRule="auto"/>
        <w:jc w:val="both"/>
        <w:rPr>
          <w:rFonts w:ascii="Times New Roman" w:hAnsi="Times New Roman" w:cs="Times New Roman"/>
          <w:b/>
          <w:bCs/>
          <w:sz w:val="24"/>
          <w:szCs w:val="24"/>
        </w:rPr>
      </w:pPr>
      <w:r w:rsidRPr="009230A8">
        <w:rPr>
          <w:rFonts w:ascii="Times New Roman" w:hAnsi="Times New Roman" w:cs="Times New Roman"/>
          <w:b/>
          <w:bCs/>
          <w:sz w:val="24"/>
          <w:szCs w:val="24"/>
        </w:rPr>
        <w:t>Odp.</w:t>
      </w:r>
    </w:p>
    <w:p w:rsidR="001A2C14" w:rsidRDefault="009230A8" w:rsidP="001A2C14">
      <w:pPr>
        <w:jc w:val="both"/>
        <w:rPr>
          <w:rFonts w:ascii="Times New Roman" w:hAnsi="Times New Roman" w:cs="Times New Roman"/>
          <w:sz w:val="24"/>
          <w:szCs w:val="24"/>
        </w:rPr>
      </w:pPr>
      <w:r>
        <w:rPr>
          <w:rFonts w:ascii="Times New Roman" w:hAnsi="Times New Roman" w:cs="Times New Roman"/>
          <w:sz w:val="24"/>
          <w:szCs w:val="24"/>
        </w:rPr>
        <w:t xml:space="preserve">Projektant określił technologie renowacji zbiorników żelbetowych na podstawie ofert wiodących firm, prowadzących taki proces i w formie opisowej jak i graficznej zawarł w projekcie, uwzględniając ekspertyzę </w:t>
      </w:r>
      <w:proofErr w:type="spellStart"/>
      <w:r>
        <w:rPr>
          <w:rFonts w:ascii="Times New Roman" w:hAnsi="Times New Roman" w:cs="Times New Roman"/>
          <w:sz w:val="24"/>
          <w:szCs w:val="24"/>
        </w:rPr>
        <w:t>obligotoryjną</w:t>
      </w:r>
      <w:proofErr w:type="spellEnd"/>
      <w:r>
        <w:rPr>
          <w:rFonts w:ascii="Times New Roman" w:hAnsi="Times New Roman" w:cs="Times New Roman"/>
          <w:sz w:val="24"/>
          <w:szCs w:val="24"/>
        </w:rPr>
        <w:t xml:space="preserve"> Zespołu Projektowego.</w:t>
      </w:r>
    </w:p>
    <w:p w:rsidR="001A2C14" w:rsidRPr="001A2C14" w:rsidRDefault="001A2C14" w:rsidP="001A2C14">
      <w:pPr>
        <w:spacing w:after="0" w:line="240" w:lineRule="auto"/>
        <w:jc w:val="both"/>
        <w:rPr>
          <w:rFonts w:ascii="Times New Roman" w:hAnsi="Times New Roman" w:cs="Times New Roman"/>
          <w:b/>
          <w:bCs/>
          <w:sz w:val="24"/>
          <w:szCs w:val="24"/>
        </w:rPr>
      </w:pPr>
      <w:r w:rsidRPr="001A2C14">
        <w:rPr>
          <w:rFonts w:ascii="Times New Roman" w:hAnsi="Times New Roman" w:cs="Times New Roman"/>
          <w:b/>
          <w:bCs/>
          <w:sz w:val="24"/>
          <w:szCs w:val="24"/>
        </w:rPr>
        <w:t>Pytanie nr 10</w:t>
      </w:r>
    </w:p>
    <w:p w:rsidR="005A7E3B" w:rsidRPr="001A2C14" w:rsidRDefault="005A7E3B" w:rsidP="001A2C14">
      <w:pPr>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Punkt XIII SIWZ, określający kryterium oceny ofert jest niejasny i prosimy o sprecyzowanie i wyjaśnienie zapisów. Jeżeli Zamawiający przewiduje za każdy rok gwarancji 10 pkt to:</w:t>
      </w:r>
    </w:p>
    <w:p w:rsidR="005A7E3B" w:rsidRPr="001A2C14" w:rsidRDefault="005A7E3B" w:rsidP="00B256B9">
      <w:pPr>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 za 2 lata 20 pkt</w:t>
      </w:r>
    </w:p>
    <w:p w:rsidR="005A7E3B" w:rsidRPr="001A2C14" w:rsidRDefault="005A7E3B" w:rsidP="001A2C14">
      <w:pPr>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 xml:space="preserve"> - za 3 lata 30 pkt</w:t>
      </w:r>
    </w:p>
    <w:p w:rsidR="005A7E3B" w:rsidRPr="001A2C14" w:rsidRDefault="005A7E3B" w:rsidP="001A2C14">
      <w:pPr>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 za 4 lata 40 pkt</w:t>
      </w:r>
    </w:p>
    <w:p w:rsidR="001A2C14" w:rsidRPr="001A2C14" w:rsidRDefault="001A2C14" w:rsidP="001A2C14">
      <w:pPr>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 za 4 lat 50 pkt</w:t>
      </w:r>
    </w:p>
    <w:p w:rsidR="001A2C14" w:rsidRDefault="001A2C14" w:rsidP="001A2C14">
      <w:pPr>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Podsumowując do uzyskania jest 50 pkt. na 40 pkt możliwych ( zapisy w SIWZ). Sumując łącznie punkty przyznane za cenę i gwarancję w tym przypadku można uzyskać 110 pkt. łącznie. W związku z powyższym prosimy o sprostowanie i wyjaśnienie zapisów SIWZ.</w:t>
      </w:r>
    </w:p>
    <w:p w:rsidR="001A2C14" w:rsidRPr="001A2C14" w:rsidRDefault="001A2C14" w:rsidP="001A2C14">
      <w:pPr>
        <w:spacing w:after="0" w:line="240" w:lineRule="auto"/>
        <w:jc w:val="both"/>
        <w:rPr>
          <w:rFonts w:ascii="Times New Roman" w:hAnsi="Times New Roman" w:cs="Times New Roman"/>
          <w:b/>
          <w:bCs/>
          <w:sz w:val="24"/>
          <w:szCs w:val="24"/>
        </w:rPr>
      </w:pPr>
      <w:r w:rsidRPr="001A2C14">
        <w:rPr>
          <w:rFonts w:ascii="Times New Roman" w:hAnsi="Times New Roman" w:cs="Times New Roman"/>
          <w:b/>
          <w:bCs/>
          <w:sz w:val="24"/>
          <w:szCs w:val="24"/>
        </w:rPr>
        <w:t>Odp.</w:t>
      </w:r>
    </w:p>
    <w:p w:rsidR="001A2C14" w:rsidRDefault="001A2C14" w:rsidP="001A2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Gwarancja za 2 lata – 10 punktów i za każdy dodatkowy rok 10 punktów </w:t>
      </w:r>
      <w:proofErr w:type="spellStart"/>
      <w:r>
        <w:rPr>
          <w:rFonts w:ascii="Times New Roman" w:hAnsi="Times New Roman" w:cs="Times New Roman"/>
          <w:sz w:val="24"/>
          <w:szCs w:val="24"/>
        </w:rPr>
        <w:t>tj</w:t>
      </w:r>
      <w:proofErr w:type="spellEnd"/>
    </w:p>
    <w:p w:rsidR="001A2C14" w:rsidRDefault="001A2C14" w:rsidP="001A2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 2 lata 10 pkt</w:t>
      </w:r>
    </w:p>
    <w:p w:rsidR="001A2C14" w:rsidRDefault="001A2C14" w:rsidP="001A2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 3 lata 20 pkt</w:t>
      </w:r>
    </w:p>
    <w:p w:rsidR="001A2C14" w:rsidRDefault="001A2C14" w:rsidP="001A2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 4 lata 30 pkt</w:t>
      </w:r>
    </w:p>
    <w:p w:rsidR="001A2C14" w:rsidRPr="001A2C14" w:rsidRDefault="001A2C14" w:rsidP="001A2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 5 lat  40 pkt</w:t>
      </w:r>
    </w:p>
    <w:p w:rsidR="001A2C14" w:rsidRDefault="001A2C14" w:rsidP="001A2C14">
      <w:pPr>
        <w:widowControl w:val="0"/>
        <w:suppressAutoHyphens/>
        <w:spacing w:after="0" w:line="240" w:lineRule="auto"/>
        <w:jc w:val="both"/>
        <w:rPr>
          <w:rFonts w:ascii="Times New Roman" w:hAnsi="Times New Roman" w:cs="Times New Roman"/>
          <w:sz w:val="24"/>
          <w:szCs w:val="24"/>
        </w:rPr>
      </w:pPr>
    </w:p>
    <w:p w:rsidR="001A2C14" w:rsidRPr="00C73D75" w:rsidRDefault="001A2C14" w:rsidP="001A2C14">
      <w:pPr>
        <w:widowControl w:val="0"/>
        <w:suppressAutoHyphens/>
        <w:spacing w:after="0" w:line="240" w:lineRule="auto"/>
        <w:jc w:val="both"/>
        <w:rPr>
          <w:rFonts w:ascii="Times New Roman" w:hAnsi="Times New Roman" w:cs="Times New Roman"/>
          <w:b/>
          <w:bCs/>
          <w:sz w:val="24"/>
          <w:szCs w:val="24"/>
        </w:rPr>
      </w:pPr>
      <w:r w:rsidRPr="00C73D75">
        <w:rPr>
          <w:rFonts w:ascii="Times New Roman" w:hAnsi="Times New Roman" w:cs="Times New Roman"/>
          <w:b/>
          <w:bCs/>
          <w:sz w:val="24"/>
          <w:szCs w:val="24"/>
        </w:rPr>
        <w:lastRenderedPageBreak/>
        <w:t>Pytanie nr 11.</w:t>
      </w:r>
    </w:p>
    <w:p w:rsidR="001A2C14" w:rsidRPr="001A2C14" w:rsidRDefault="001A2C14" w:rsidP="00C73D75">
      <w:pPr>
        <w:widowControl w:val="0"/>
        <w:suppressAutoHyphens/>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Paragraf 5 [ obowiązki Zamawiającego] załączonego wzoru umowy wynika, iż przekazanie terenu budowy nastąpi w dniu podpisania umowy. Prosimy o wprowadzenie zapisów dot. tegoż paragrafu na:</w:t>
      </w:r>
    </w:p>
    <w:p w:rsidR="00C73D75" w:rsidRDefault="001A2C14" w:rsidP="00C73D75">
      <w:pPr>
        <w:jc w:val="both"/>
        <w:rPr>
          <w:rFonts w:ascii="Times New Roman" w:hAnsi="Times New Roman" w:cs="Times New Roman"/>
          <w:sz w:val="24"/>
          <w:szCs w:val="24"/>
        </w:rPr>
      </w:pPr>
      <w:r w:rsidRPr="001A2C14">
        <w:rPr>
          <w:rFonts w:ascii="Times New Roman" w:hAnsi="Times New Roman" w:cs="Times New Roman"/>
          <w:sz w:val="24"/>
          <w:szCs w:val="24"/>
        </w:rPr>
        <w:t>„ Zamawiający zobowiązuje się przekazać teren budowy w terminie uzgodnionym nie później niż 7 dni”.</w:t>
      </w:r>
    </w:p>
    <w:p w:rsidR="00C73D75" w:rsidRPr="00C73D75" w:rsidRDefault="00C73D75" w:rsidP="009230A8">
      <w:pPr>
        <w:spacing w:after="0" w:line="240" w:lineRule="auto"/>
        <w:jc w:val="both"/>
        <w:rPr>
          <w:rFonts w:ascii="Times New Roman" w:hAnsi="Times New Roman" w:cs="Times New Roman"/>
          <w:b/>
          <w:bCs/>
          <w:sz w:val="24"/>
          <w:szCs w:val="24"/>
        </w:rPr>
      </w:pPr>
      <w:r w:rsidRPr="00C73D75">
        <w:rPr>
          <w:rFonts w:ascii="Times New Roman" w:hAnsi="Times New Roman" w:cs="Times New Roman"/>
          <w:b/>
          <w:bCs/>
          <w:sz w:val="24"/>
          <w:szCs w:val="24"/>
        </w:rPr>
        <w:t>Odp.</w:t>
      </w:r>
    </w:p>
    <w:p w:rsidR="00C73D75" w:rsidRDefault="00C73D75" w:rsidP="00923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wprowadzi zapis : </w:t>
      </w:r>
      <w:r w:rsidRPr="001A2C14">
        <w:rPr>
          <w:rFonts w:ascii="Times New Roman" w:hAnsi="Times New Roman" w:cs="Times New Roman"/>
          <w:sz w:val="24"/>
          <w:szCs w:val="24"/>
        </w:rPr>
        <w:t>„ Zamawiający zobowiązuje się przekazać teren budowy w terminie uzgodnionym nie później niż 7 dni”.</w:t>
      </w:r>
    </w:p>
    <w:p w:rsidR="00C73D75" w:rsidRDefault="00C73D75" w:rsidP="00C73D75">
      <w:pPr>
        <w:jc w:val="both"/>
        <w:rPr>
          <w:rFonts w:ascii="Times New Roman" w:hAnsi="Times New Roman" w:cs="Times New Roman"/>
          <w:sz w:val="24"/>
          <w:szCs w:val="24"/>
        </w:rPr>
      </w:pPr>
    </w:p>
    <w:p w:rsidR="00C73D75" w:rsidRPr="00C73D75" w:rsidRDefault="00C73D75" w:rsidP="00C73D75">
      <w:pPr>
        <w:spacing w:after="0" w:line="240" w:lineRule="auto"/>
        <w:jc w:val="both"/>
        <w:rPr>
          <w:rFonts w:ascii="Times New Roman" w:hAnsi="Times New Roman" w:cs="Times New Roman"/>
          <w:b/>
          <w:bCs/>
          <w:sz w:val="24"/>
          <w:szCs w:val="24"/>
        </w:rPr>
      </w:pPr>
      <w:r w:rsidRPr="00C73D75">
        <w:rPr>
          <w:rFonts w:ascii="Times New Roman" w:hAnsi="Times New Roman" w:cs="Times New Roman"/>
          <w:b/>
          <w:bCs/>
          <w:sz w:val="24"/>
          <w:szCs w:val="24"/>
        </w:rPr>
        <w:t>Pytanie nr 12</w:t>
      </w:r>
      <w:r w:rsidR="00B256B9">
        <w:rPr>
          <w:rFonts w:ascii="Times New Roman" w:hAnsi="Times New Roman" w:cs="Times New Roman"/>
          <w:b/>
          <w:bCs/>
          <w:sz w:val="24"/>
          <w:szCs w:val="24"/>
        </w:rPr>
        <w:t>.</w:t>
      </w:r>
    </w:p>
    <w:p w:rsidR="001A2C14" w:rsidRPr="001A2C14" w:rsidRDefault="001A2C14" w:rsidP="00C73D75">
      <w:pPr>
        <w:widowControl w:val="0"/>
        <w:suppressAutoHyphens/>
        <w:spacing w:after="0" w:line="240" w:lineRule="auto"/>
        <w:jc w:val="both"/>
        <w:rPr>
          <w:rFonts w:ascii="Times New Roman" w:hAnsi="Times New Roman" w:cs="Times New Roman"/>
          <w:sz w:val="24"/>
          <w:szCs w:val="24"/>
        </w:rPr>
      </w:pPr>
      <w:r w:rsidRPr="001A2C14">
        <w:rPr>
          <w:rFonts w:ascii="Times New Roman" w:hAnsi="Times New Roman" w:cs="Times New Roman"/>
          <w:sz w:val="24"/>
          <w:szCs w:val="24"/>
        </w:rPr>
        <w:t>Paragraf 18 [kary umowne] wzoru umowy jest jednostronny na niekorzyść Wykonawcy. Wnioskujemy o zmianę zapisów:</w:t>
      </w:r>
    </w:p>
    <w:p w:rsidR="001A2C14" w:rsidRPr="001A2C14" w:rsidRDefault="00C73D75" w:rsidP="00C73D75">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1A2C14" w:rsidRPr="001A2C14">
        <w:rPr>
          <w:rFonts w:ascii="Times New Roman" w:hAnsi="Times New Roman" w:cs="Times New Roman"/>
          <w:sz w:val="24"/>
          <w:szCs w:val="24"/>
        </w:rPr>
        <w:t>Wykonawca jest zobowiązany zapłacić kary umowne Zamawiającemu:</w:t>
      </w:r>
    </w:p>
    <w:p w:rsidR="00C73D75" w:rsidRDefault="00C73D75" w:rsidP="00C73D75">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001A2C14" w:rsidRPr="001A2C14">
        <w:rPr>
          <w:rFonts w:ascii="Times New Roman" w:hAnsi="Times New Roman" w:cs="Times New Roman"/>
          <w:sz w:val="24"/>
          <w:szCs w:val="24"/>
        </w:rPr>
        <w:t xml:space="preserve">Za zwłokę w oddaniu przedmiotu umowy w wysokości 0,1% wynagrodzenia umownego </w:t>
      </w:r>
    </w:p>
    <w:p w:rsidR="001A2C14" w:rsidRPr="001A2C14" w:rsidRDefault="00C73D75" w:rsidP="00C73D75">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C14" w:rsidRPr="001A2C14">
        <w:rPr>
          <w:rFonts w:ascii="Times New Roman" w:hAnsi="Times New Roman" w:cs="Times New Roman"/>
          <w:sz w:val="24"/>
          <w:szCs w:val="24"/>
        </w:rPr>
        <w:t>za przedmiot umowy za każdy dzień zwłoki po upływie terminu umownego</w:t>
      </w:r>
    </w:p>
    <w:p w:rsidR="001A2C14" w:rsidRPr="00C73D75" w:rsidRDefault="001A2C14" w:rsidP="00C73D75">
      <w:pPr>
        <w:pStyle w:val="Akapitzlist"/>
        <w:widowControl w:val="0"/>
        <w:numPr>
          <w:ilvl w:val="0"/>
          <w:numId w:val="8"/>
        </w:numPr>
        <w:suppressAutoHyphens/>
        <w:spacing w:after="0" w:line="240" w:lineRule="auto"/>
        <w:jc w:val="both"/>
        <w:rPr>
          <w:rFonts w:ascii="Times New Roman" w:hAnsi="Times New Roman" w:cs="Times New Roman"/>
          <w:sz w:val="24"/>
          <w:szCs w:val="24"/>
        </w:rPr>
      </w:pPr>
      <w:r w:rsidRPr="00C73D75">
        <w:rPr>
          <w:rFonts w:ascii="Times New Roman" w:hAnsi="Times New Roman" w:cs="Times New Roman"/>
          <w:sz w:val="24"/>
          <w:szCs w:val="24"/>
        </w:rPr>
        <w:t>Za zwłokę w usunięciu wad stwierdzających przy odbiorze w wysokości 0,1% wynagrodzenia umownego za każdy dzień zwłoki liczonej od dnia wyznaczonego na usunięcie wad</w:t>
      </w:r>
    </w:p>
    <w:p w:rsidR="001A2C14" w:rsidRPr="001A2C14" w:rsidRDefault="00C73D75" w:rsidP="00C7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C14" w:rsidRPr="001A2C14">
        <w:rPr>
          <w:rFonts w:ascii="Times New Roman" w:hAnsi="Times New Roman" w:cs="Times New Roman"/>
          <w:sz w:val="24"/>
          <w:szCs w:val="24"/>
        </w:rPr>
        <w:t>Pozostałe podpunkty bez zmian.</w:t>
      </w:r>
    </w:p>
    <w:p w:rsidR="001A2C14" w:rsidRPr="001A2C14" w:rsidRDefault="00C73D75" w:rsidP="00C73D75">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A2C14" w:rsidRPr="001A2C14">
        <w:rPr>
          <w:rFonts w:ascii="Times New Roman" w:hAnsi="Times New Roman" w:cs="Times New Roman"/>
          <w:sz w:val="24"/>
          <w:szCs w:val="24"/>
        </w:rPr>
        <w:t>Zamawiający jest zobowiązany zapłacić kary umowne Wykonawcy:</w:t>
      </w:r>
    </w:p>
    <w:p w:rsidR="00C73D75" w:rsidRDefault="00C73D75" w:rsidP="00C7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C14" w:rsidRPr="001A2C14">
        <w:rPr>
          <w:rFonts w:ascii="Times New Roman" w:hAnsi="Times New Roman" w:cs="Times New Roman"/>
          <w:sz w:val="24"/>
          <w:szCs w:val="24"/>
        </w:rPr>
        <w:t xml:space="preserve">- za odstąpienie od umowy z winy Zamawiającego w wysokości 10% wynagrodzenia </w:t>
      </w:r>
    </w:p>
    <w:p w:rsidR="001A2C14" w:rsidRPr="001A2C14" w:rsidRDefault="00C73D75" w:rsidP="00C7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C14" w:rsidRPr="001A2C14">
        <w:rPr>
          <w:rFonts w:ascii="Times New Roman" w:hAnsi="Times New Roman" w:cs="Times New Roman"/>
          <w:sz w:val="24"/>
          <w:szCs w:val="24"/>
        </w:rPr>
        <w:t>umownego określonego w paragrafie 3 umowy</w:t>
      </w:r>
    </w:p>
    <w:p w:rsidR="00C73D75" w:rsidRDefault="00C73D75" w:rsidP="00C7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C14" w:rsidRPr="001A2C14">
        <w:rPr>
          <w:rFonts w:ascii="Times New Roman" w:hAnsi="Times New Roman" w:cs="Times New Roman"/>
          <w:sz w:val="24"/>
          <w:szCs w:val="24"/>
        </w:rPr>
        <w:t xml:space="preserve">- za zwłokę w przekazaniu terenu budowy w wysokości 0,5% wynagrodzenia umownego za </w:t>
      </w:r>
    </w:p>
    <w:p w:rsidR="001A2C14" w:rsidRPr="001A2C14" w:rsidRDefault="00C73D75" w:rsidP="00C7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C14" w:rsidRPr="001A2C14">
        <w:rPr>
          <w:rFonts w:ascii="Times New Roman" w:hAnsi="Times New Roman" w:cs="Times New Roman"/>
          <w:sz w:val="24"/>
          <w:szCs w:val="24"/>
        </w:rPr>
        <w:t>wykonanie przedmiotu umowy</w:t>
      </w:r>
    </w:p>
    <w:p w:rsidR="00C73D75" w:rsidRDefault="00C73D75" w:rsidP="00C7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C14" w:rsidRPr="001A2C14">
        <w:rPr>
          <w:rFonts w:ascii="Times New Roman" w:hAnsi="Times New Roman" w:cs="Times New Roman"/>
          <w:sz w:val="24"/>
          <w:szCs w:val="24"/>
        </w:rPr>
        <w:t xml:space="preserve">- za nieterminową zapłatę wynagrodzenia należnego w wysokości 0,1% za każdy dzień </w:t>
      </w:r>
    </w:p>
    <w:p w:rsidR="001A2C14" w:rsidRDefault="00C73D75" w:rsidP="00C7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C14" w:rsidRPr="001A2C14">
        <w:rPr>
          <w:rFonts w:ascii="Times New Roman" w:hAnsi="Times New Roman" w:cs="Times New Roman"/>
          <w:sz w:val="24"/>
          <w:szCs w:val="24"/>
        </w:rPr>
        <w:t xml:space="preserve">zwłoki po upływie terminu umownego </w:t>
      </w:r>
    </w:p>
    <w:p w:rsidR="00C73D75" w:rsidRPr="00C73D75" w:rsidRDefault="00C73D75" w:rsidP="00C73D75">
      <w:pPr>
        <w:spacing w:after="0" w:line="240" w:lineRule="auto"/>
        <w:jc w:val="both"/>
        <w:rPr>
          <w:rFonts w:ascii="Times New Roman" w:hAnsi="Times New Roman" w:cs="Times New Roman"/>
          <w:b/>
          <w:bCs/>
          <w:sz w:val="24"/>
          <w:szCs w:val="24"/>
        </w:rPr>
      </w:pPr>
      <w:r w:rsidRPr="00C73D75">
        <w:rPr>
          <w:rFonts w:ascii="Times New Roman" w:hAnsi="Times New Roman" w:cs="Times New Roman"/>
          <w:b/>
          <w:bCs/>
          <w:sz w:val="24"/>
          <w:szCs w:val="24"/>
        </w:rPr>
        <w:t>Odp.</w:t>
      </w:r>
    </w:p>
    <w:p w:rsidR="00C73D75" w:rsidRPr="001A2C14" w:rsidRDefault="00C73D75" w:rsidP="00C7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Zamawiający nie zmienia treści paragrafu 18 we wzorze umowy.</w:t>
      </w:r>
    </w:p>
    <w:p w:rsidR="00C73D75" w:rsidRDefault="00C73D75" w:rsidP="00C73D75">
      <w:pPr>
        <w:jc w:val="both"/>
        <w:rPr>
          <w:rFonts w:ascii="Times New Roman" w:hAnsi="Times New Roman" w:cs="Times New Roman"/>
          <w:sz w:val="24"/>
          <w:szCs w:val="24"/>
        </w:rPr>
      </w:pPr>
    </w:p>
    <w:p w:rsidR="00C73D75" w:rsidRPr="00B256B9" w:rsidRDefault="00C73D75" w:rsidP="00B256B9">
      <w:pPr>
        <w:spacing w:after="0" w:line="240" w:lineRule="auto"/>
        <w:jc w:val="both"/>
        <w:rPr>
          <w:rFonts w:ascii="Times New Roman" w:hAnsi="Times New Roman" w:cs="Times New Roman"/>
          <w:b/>
          <w:bCs/>
          <w:sz w:val="24"/>
          <w:szCs w:val="24"/>
        </w:rPr>
      </w:pPr>
      <w:r w:rsidRPr="00B256B9">
        <w:rPr>
          <w:rFonts w:ascii="Times New Roman" w:hAnsi="Times New Roman" w:cs="Times New Roman"/>
          <w:b/>
          <w:bCs/>
          <w:sz w:val="24"/>
          <w:szCs w:val="24"/>
        </w:rPr>
        <w:t>Pytanie nr 13.</w:t>
      </w:r>
    </w:p>
    <w:p w:rsidR="00C73D75" w:rsidRDefault="00C73D75" w:rsidP="00B25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Czy możliwa jest zamiana obudowy tłoczni PT2 i PT3 z rur GRP na </w:t>
      </w:r>
      <w:proofErr w:type="spellStart"/>
      <w:r>
        <w:rPr>
          <w:rFonts w:ascii="Times New Roman" w:hAnsi="Times New Roman" w:cs="Times New Roman"/>
          <w:sz w:val="24"/>
          <w:szCs w:val="24"/>
        </w:rPr>
        <w:t>polimerobeton</w:t>
      </w:r>
      <w:proofErr w:type="spellEnd"/>
      <w:r w:rsidR="00B256B9">
        <w:rPr>
          <w:rFonts w:ascii="Times New Roman" w:hAnsi="Times New Roman" w:cs="Times New Roman"/>
          <w:sz w:val="24"/>
          <w:szCs w:val="24"/>
        </w:rPr>
        <w:t xml:space="preserve"> </w:t>
      </w:r>
    </w:p>
    <w:p w:rsidR="00C73D75" w:rsidRPr="00B256B9" w:rsidRDefault="00C73D75" w:rsidP="00B256B9">
      <w:pPr>
        <w:spacing w:after="0" w:line="240" w:lineRule="auto"/>
        <w:jc w:val="both"/>
        <w:rPr>
          <w:rFonts w:ascii="Times New Roman" w:hAnsi="Times New Roman" w:cs="Times New Roman"/>
          <w:b/>
          <w:bCs/>
          <w:sz w:val="24"/>
          <w:szCs w:val="24"/>
        </w:rPr>
      </w:pPr>
      <w:r w:rsidRPr="00B256B9">
        <w:rPr>
          <w:rFonts w:ascii="Times New Roman" w:hAnsi="Times New Roman" w:cs="Times New Roman"/>
          <w:b/>
          <w:bCs/>
          <w:sz w:val="24"/>
          <w:szCs w:val="24"/>
        </w:rPr>
        <w:t>Odp.</w:t>
      </w:r>
    </w:p>
    <w:p w:rsidR="00C73D75" w:rsidRDefault="009230A8" w:rsidP="00B25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dopuszcza zamiennie konstrukcję GPR na </w:t>
      </w:r>
      <w:proofErr w:type="spellStart"/>
      <w:r>
        <w:rPr>
          <w:rFonts w:ascii="Times New Roman" w:hAnsi="Times New Roman" w:cs="Times New Roman"/>
          <w:sz w:val="24"/>
          <w:szCs w:val="24"/>
        </w:rPr>
        <w:t>polimerobeton</w:t>
      </w:r>
      <w:proofErr w:type="spellEnd"/>
      <w:r>
        <w:rPr>
          <w:rFonts w:ascii="Times New Roman" w:hAnsi="Times New Roman" w:cs="Times New Roman"/>
          <w:sz w:val="24"/>
          <w:szCs w:val="24"/>
        </w:rPr>
        <w:t>.</w:t>
      </w:r>
    </w:p>
    <w:p w:rsidR="009230A8" w:rsidRDefault="009230A8" w:rsidP="00B256B9">
      <w:pPr>
        <w:spacing w:after="0" w:line="240" w:lineRule="auto"/>
        <w:jc w:val="both"/>
        <w:rPr>
          <w:rFonts w:ascii="Times New Roman" w:hAnsi="Times New Roman" w:cs="Times New Roman"/>
          <w:sz w:val="24"/>
          <w:szCs w:val="24"/>
        </w:rPr>
      </w:pPr>
    </w:p>
    <w:p w:rsidR="00C73D75" w:rsidRPr="00B256B9" w:rsidRDefault="00C73D75" w:rsidP="00B256B9">
      <w:pPr>
        <w:spacing w:after="0" w:line="240" w:lineRule="auto"/>
        <w:jc w:val="both"/>
        <w:rPr>
          <w:rFonts w:ascii="Times New Roman" w:hAnsi="Times New Roman" w:cs="Times New Roman"/>
          <w:b/>
          <w:bCs/>
          <w:sz w:val="24"/>
          <w:szCs w:val="24"/>
        </w:rPr>
      </w:pPr>
      <w:r w:rsidRPr="00B256B9">
        <w:rPr>
          <w:rFonts w:ascii="Times New Roman" w:hAnsi="Times New Roman" w:cs="Times New Roman"/>
          <w:b/>
          <w:bCs/>
          <w:sz w:val="24"/>
          <w:szCs w:val="24"/>
        </w:rPr>
        <w:t>Pyt</w:t>
      </w:r>
      <w:r w:rsidR="009230A8">
        <w:rPr>
          <w:rFonts w:ascii="Times New Roman" w:hAnsi="Times New Roman" w:cs="Times New Roman"/>
          <w:b/>
          <w:bCs/>
          <w:sz w:val="24"/>
          <w:szCs w:val="24"/>
        </w:rPr>
        <w:t xml:space="preserve">anie </w:t>
      </w:r>
      <w:r w:rsidRPr="00B256B9">
        <w:rPr>
          <w:rFonts w:ascii="Times New Roman" w:hAnsi="Times New Roman" w:cs="Times New Roman"/>
          <w:b/>
          <w:bCs/>
          <w:sz w:val="24"/>
          <w:szCs w:val="24"/>
        </w:rPr>
        <w:t>nie nr 14.</w:t>
      </w:r>
    </w:p>
    <w:p w:rsidR="00C73D75" w:rsidRDefault="00C73D75" w:rsidP="00B25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Czy tłocznie PT1, PT2 i PT3 będą wpinane w system monitoringu, a jeśli tak to w jaki.</w:t>
      </w:r>
    </w:p>
    <w:p w:rsidR="00C73D75" w:rsidRPr="00B256B9" w:rsidRDefault="00C73D75" w:rsidP="00B256B9">
      <w:pPr>
        <w:spacing w:after="0" w:line="240" w:lineRule="auto"/>
        <w:jc w:val="both"/>
        <w:rPr>
          <w:rFonts w:ascii="Times New Roman" w:hAnsi="Times New Roman" w:cs="Times New Roman"/>
          <w:b/>
          <w:bCs/>
          <w:sz w:val="24"/>
          <w:szCs w:val="24"/>
        </w:rPr>
      </w:pPr>
      <w:r w:rsidRPr="00B256B9">
        <w:rPr>
          <w:rFonts w:ascii="Times New Roman" w:hAnsi="Times New Roman" w:cs="Times New Roman"/>
          <w:b/>
          <w:bCs/>
          <w:sz w:val="24"/>
          <w:szCs w:val="24"/>
        </w:rPr>
        <w:t>Odp.</w:t>
      </w:r>
    </w:p>
    <w:p w:rsidR="005A7E3B" w:rsidRPr="009230A8" w:rsidRDefault="009230A8" w:rsidP="00B256B9">
      <w:pPr>
        <w:spacing w:after="0" w:line="240" w:lineRule="auto"/>
        <w:rPr>
          <w:rFonts w:ascii="Times New Roman" w:hAnsi="Times New Roman" w:cs="Times New Roman"/>
          <w:sz w:val="24"/>
          <w:szCs w:val="24"/>
        </w:rPr>
      </w:pPr>
      <w:r w:rsidRPr="009230A8">
        <w:rPr>
          <w:rFonts w:ascii="Times New Roman" w:hAnsi="Times New Roman" w:cs="Times New Roman"/>
          <w:sz w:val="24"/>
          <w:szCs w:val="24"/>
        </w:rPr>
        <w:t>Zamawiający dysponuje rezerwą systemu, określoną w projekcie elektrycznym, jednakże nie wyklucza się wykonania kompletnego systemu wizualizacji z uwagi na dynamiczny postęp innowacyjności w tym zakresie.</w:t>
      </w:r>
    </w:p>
    <w:p w:rsidR="00B256B9" w:rsidRDefault="00B256B9" w:rsidP="00B256B9">
      <w:pPr>
        <w:spacing w:after="0" w:line="240" w:lineRule="auto"/>
        <w:rPr>
          <w:rFonts w:ascii="Times New Roman" w:hAnsi="Times New Roman" w:cs="Times New Roman"/>
          <w:b/>
          <w:bCs/>
          <w:sz w:val="24"/>
          <w:szCs w:val="24"/>
        </w:rPr>
      </w:pPr>
    </w:p>
    <w:p w:rsidR="00B256B9" w:rsidRDefault="00B256B9" w:rsidP="00B256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Pytanie nr 15.</w:t>
      </w:r>
    </w:p>
    <w:p w:rsidR="00B256B9" w:rsidRDefault="00A50A2E" w:rsidP="00B256B9">
      <w:pPr>
        <w:spacing w:after="0" w:line="240" w:lineRule="auto"/>
        <w:rPr>
          <w:rFonts w:ascii="Times New Roman" w:hAnsi="Times New Roman" w:cs="Times New Roman"/>
          <w:sz w:val="24"/>
          <w:szCs w:val="24"/>
        </w:rPr>
      </w:pPr>
      <w:r w:rsidRPr="00576C7E">
        <w:rPr>
          <w:rFonts w:ascii="Times New Roman" w:hAnsi="Times New Roman" w:cs="Times New Roman"/>
          <w:sz w:val="24"/>
          <w:szCs w:val="24"/>
        </w:rPr>
        <w:t xml:space="preserve">W związku z różnymi wartościami ujętymi </w:t>
      </w:r>
      <w:r w:rsidR="00576C7E">
        <w:rPr>
          <w:rFonts w:ascii="Times New Roman" w:hAnsi="Times New Roman" w:cs="Times New Roman"/>
          <w:sz w:val="24"/>
          <w:szCs w:val="24"/>
        </w:rPr>
        <w:t xml:space="preserve">w dokumentacji projektowej odnośnie przepustowości sita spiralnego SSP-1 przy przepompowni PT1 oraz </w:t>
      </w:r>
      <w:proofErr w:type="spellStart"/>
      <w:r w:rsidR="00576C7E">
        <w:rPr>
          <w:rFonts w:ascii="Times New Roman" w:hAnsi="Times New Roman" w:cs="Times New Roman"/>
          <w:sz w:val="24"/>
          <w:szCs w:val="24"/>
        </w:rPr>
        <w:t>sitopiaskownia</w:t>
      </w:r>
      <w:proofErr w:type="spellEnd"/>
      <w:r w:rsidR="00576C7E">
        <w:rPr>
          <w:rFonts w:ascii="Times New Roman" w:hAnsi="Times New Roman" w:cs="Times New Roman"/>
          <w:sz w:val="24"/>
          <w:szCs w:val="24"/>
        </w:rPr>
        <w:t xml:space="preserve"> w hali technologicznej HTOS prosimy o informację czy prawidłową wartością ich przepustowości jest 20l/s czy 30l/s. Czy projektant określając przepustowość </w:t>
      </w:r>
      <w:proofErr w:type="spellStart"/>
      <w:r w:rsidR="00576C7E">
        <w:rPr>
          <w:rFonts w:ascii="Times New Roman" w:hAnsi="Times New Roman" w:cs="Times New Roman"/>
          <w:sz w:val="24"/>
          <w:szCs w:val="24"/>
        </w:rPr>
        <w:t>ww</w:t>
      </w:r>
      <w:proofErr w:type="spellEnd"/>
      <w:r w:rsidR="00576C7E">
        <w:rPr>
          <w:rFonts w:ascii="Times New Roman" w:hAnsi="Times New Roman" w:cs="Times New Roman"/>
          <w:sz w:val="24"/>
          <w:szCs w:val="24"/>
        </w:rPr>
        <w:t xml:space="preserve"> urządzeń uwzględnił maksymalny dopływ dobowy ścieków. </w:t>
      </w:r>
    </w:p>
    <w:p w:rsidR="00576C7E" w:rsidRPr="003544F8" w:rsidRDefault="00576C7E" w:rsidP="00B256B9">
      <w:pPr>
        <w:spacing w:after="0" w:line="240" w:lineRule="auto"/>
        <w:rPr>
          <w:rFonts w:ascii="Times New Roman" w:hAnsi="Times New Roman" w:cs="Times New Roman"/>
          <w:b/>
          <w:bCs/>
          <w:sz w:val="24"/>
          <w:szCs w:val="24"/>
        </w:rPr>
      </w:pPr>
      <w:r w:rsidRPr="003544F8">
        <w:rPr>
          <w:rFonts w:ascii="Times New Roman" w:hAnsi="Times New Roman" w:cs="Times New Roman"/>
          <w:b/>
          <w:bCs/>
          <w:sz w:val="24"/>
          <w:szCs w:val="24"/>
        </w:rPr>
        <w:lastRenderedPageBreak/>
        <w:t>Odp.</w:t>
      </w:r>
    </w:p>
    <w:p w:rsidR="00576C7E" w:rsidRDefault="00A32A42" w:rsidP="00B256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Prawidłowa przepustowość to 20L/sek.</w:t>
      </w:r>
    </w:p>
    <w:p w:rsidR="00576C7E" w:rsidRDefault="00576C7E" w:rsidP="00B256B9">
      <w:pPr>
        <w:spacing w:after="0" w:line="240" w:lineRule="auto"/>
        <w:rPr>
          <w:rFonts w:ascii="Times New Roman" w:hAnsi="Times New Roman" w:cs="Times New Roman"/>
          <w:sz w:val="24"/>
          <w:szCs w:val="24"/>
        </w:rPr>
      </w:pPr>
    </w:p>
    <w:p w:rsidR="00576C7E" w:rsidRDefault="00576C7E" w:rsidP="00B256B9">
      <w:pPr>
        <w:spacing w:after="0" w:line="240" w:lineRule="auto"/>
        <w:rPr>
          <w:rFonts w:ascii="Times New Roman" w:hAnsi="Times New Roman" w:cs="Times New Roman"/>
          <w:sz w:val="24"/>
          <w:szCs w:val="24"/>
        </w:rPr>
      </w:pPr>
    </w:p>
    <w:p w:rsidR="00576C7E" w:rsidRPr="003544F8" w:rsidRDefault="00576C7E" w:rsidP="00B256B9">
      <w:pPr>
        <w:spacing w:after="0" w:line="240" w:lineRule="auto"/>
        <w:rPr>
          <w:rFonts w:ascii="Times New Roman" w:hAnsi="Times New Roman" w:cs="Times New Roman"/>
          <w:b/>
          <w:bCs/>
          <w:sz w:val="24"/>
          <w:szCs w:val="24"/>
        </w:rPr>
      </w:pPr>
      <w:r w:rsidRPr="003544F8">
        <w:rPr>
          <w:rFonts w:ascii="Times New Roman" w:hAnsi="Times New Roman" w:cs="Times New Roman"/>
          <w:b/>
          <w:bCs/>
          <w:sz w:val="24"/>
          <w:szCs w:val="24"/>
        </w:rPr>
        <w:t>Pytanie nr 16</w:t>
      </w:r>
      <w:r w:rsidR="003544F8">
        <w:rPr>
          <w:rFonts w:ascii="Times New Roman" w:hAnsi="Times New Roman" w:cs="Times New Roman"/>
          <w:b/>
          <w:bCs/>
          <w:sz w:val="24"/>
          <w:szCs w:val="24"/>
        </w:rPr>
        <w:t>.</w:t>
      </w:r>
    </w:p>
    <w:p w:rsidR="00576C7E" w:rsidRDefault="00576C7E" w:rsidP="00B256B9">
      <w:pPr>
        <w:spacing w:after="0" w:line="240" w:lineRule="auto"/>
        <w:rPr>
          <w:rFonts w:ascii="Times New Roman" w:hAnsi="Times New Roman" w:cs="Times New Roman"/>
          <w:sz w:val="24"/>
          <w:szCs w:val="24"/>
        </w:rPr>
      </w:pPr>
      <w:r>
        <w:rPr>
          <w:rFonts w:ascii="Times New Roman" w:hAnsi="Times New Roman" w:cs="Times New Roman"/>
          <w:sz w:val="24"/>
          <w:szCs w:val="24"/>
        </w:rPr>
        <w:t>Prosimy o sprawdzenie poprawności doboru mocy dmuchaw względem wymaganych parametrów napowietrzania i potwierdzenie tego faktu.</w:t>
      </w:r>
    </w:p>
    <w:p w:rsidR="00576C7E" w:rsidRPr="003544F8" w:rsidRDefault="00576C7E" w:rsidP="00B256B9">
      <w:pPr>
        <w:spacing w:after="0" w:line="240" w:lineRule="auto"/>
        <w:rPr>
          <w:rFonts w:ascii="Times New Roman" w:hAnsi="Times New Roman" w:cs="Times New Roman"/>
          <w:b/>
          <w:bCs/>
          <w:sz w:val="24"/>
          <w:szCs w:val="24"/>
        </w:rPr>
      </w:pPr>
      <w:r w:rsidRPr="003544F8">
        <w:rPr>
          <w:rFonts w:ascii="Times New Roman" w:hAnsi="Times New Roman" w:cs="Times New Roman"/>
          <w:b/>
          <w:bCs/>
          <w:sz w:val="24"/>
          <w:szCs w:val="24"/>
        </w:rPr>
        <w:t>Odp.</w:t>
      </w:r>
    </w:p>
    <w:p w:rsidR="00576C7E" w:rsidRDefault="00A32A42" w:rsidP="00B256B9">
      <w:pPr>
        <w:spacing w:after="0" w:line="240" w:lineRule="auto"/>
        <w:rPr>
          <w:rFonts w:ascii="Times New Roman" w:hAnsi="Times New Roman" w:cs="Times New Roman"/>
          <w:sz w:val="24"/>
          <w:szCs w:val="24"/>
        </w:rPr>
      </w:pPr>
      <w:r>
        <w:rPr>
          <w:rFonts w:ascii="Times New Roman" w:hAnsi="Times New Roman" w:cs="Times New Roman"/>
          <w:sz w:val="24"/>
          <w:szCs w:val="24"/>
        </w:rPr>
        <w:t>Potwierdza się prawidłowość doboru dmuchaw.</w:t>
      </w:r>
    </w:p>
    <w:p w:rsidR="00A32A42" w:rsidRDefault="00A32A42" w:rsidP="00B256B9">
      <w:pPr>
        <w:spacing w:after="0" w:line="240" w:lineRule="auto"/>
        <w:rPr>
          <w:rFonts w:ascii="Times New Roman" w:hAnsi="Times New Roman" w:cs="Times New Roman"/>
          <w:sz w:val="24"/>
          <w:szCs w:val="24"/>
        </w:rPr>
      </w:pPr>
    </w:p>
    <w:p w:rsidR="00576C7E" w:rsidRPr="003544F8" w:rsidRDefault="00576C7E" w:rsidP="00B256B9">
      <w:pPr>
        <w:spacing w:after="0" w:line="240" w:lineRule="auto"/>
        <w:rPr>
          <w:rFonts w:ascii="Times New Roman" w:hAnsi="Times New Roman" w:cs="Times New Roman"/>
          <w:b/>
          <w:bCs/>
          <w:sz w:val="24"/>
          <w:szCs w:val="24"/>
        </w:rPr>
      </w:pPr>
      <w:r w:rsidRPr="003544F8">
        <w:rPr>
          <w:rFonts w:ascii="Times New Roman" w:hAnsi="Times New Roman" w:cs="Times New Roman"/>
          <w:b/>
          <w:bCs/>
          <w:sz w:val="24"/>
          <w:szCs w:val="24"/>
        </w:rPr>
        <w:t>Pytanie nr 17.</w:t>
      </w:r>
    </w:p>
    <w:p w:rsidR="00576C7E" w:rsidRDefault="00576C7E" w:rsidP="00B256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Prosimy o informację czy projektowany system </w:t>
      </w:r>
      <w:proofErr w:type="spellStart"/>
      <w:r>
        <w:rPr>
          <w:rFonts w:ascii="Times New Roman" w:hAnsi="Times New Roman" w:cs="Times New Roman"/>
          <w:sz w:val="24"/>
          <w:szCs w:val="24"/>
        </w:rPr>
        <w:t>AKPiA</w:t>
      </w:r>
      <w:proofErr w:type="spellEnd"/>
      <w:r>
        <w:rPr>
          <w:rFonts w:ascii="Times New Roman" w:hAnsi="Times New Roman" w:cs="Times New Roman"/>
          <w:sz w:val="24"/>
          <w:szCs w:val="24"/>
        </w:rPr>
        <w:t xml:space="preserve"> jest przewidziany jako w</w:t>
      </w:r>
      <w:r w:rsidR="003544F8">
        <w:rPr>
          <w:rFonts w:ascii="Times New Roman" w:hAnsi="Times New Roman" w:cs="Times New Roman"/>
          <w:sz w:val="24"/>
          <w:szCs w:val="24"/>
        </w:rPr>
        <w:t>ł</w:t>
      </w:r>
      <w:r>
        <w:rPr>
          <w:rFonts w:ascii="Times New Roman" w:hAnsi="Times New Roman" w:cs="Times New Roman"/>
          <w:sz w:val="24"/>
          <w:szCs w:val="24"/>
        </w:rPr>
        <w:t>ączenie do istniej</w:t>
      </w:r>
      <w:r w:rsidR="003544F8">
        <w:rPr>
          <w:rFonts w:ascii="Times New Roman" w:hAnsi="Times New Roman" w:cs="Times New Roman"/>
          <w:sz w:val="24"/>
          <w:szCs w:val="24"/>
        </w:rPr>
        <w:t xml:space="preserve">ącego systemu SCADA i wymaga jego rozbudowy i w takim przypadku czy Zamawiający dysponuje odpowiednią rezerwą oraz kodami źródłowymi i licencjami. Prosimy o podanie parametrów producenta SCADY. Czy może Zamawiający dopuszcza wykonanie nowego kompletnego systemu wizualizacji </w:t>
      </w:r>
      <w:proofErr w:type="spellStart"/>
      <w:r w:rsidR="003544F8">
        <w:rPr>
          <w:rFonts w:ascii="Times New Roman" w:hAnsi="Times New Roman" w:cs="Times New Roman"/>
          <w:sz w:val="24"/>
          <w:szCs w:val="24"/>
        </w:rPr>
        <w:t>AKPiA</w:t>
      </w:r>
      <w:proofErr w:type="spellEnd"/>
    </w:p>
    <w:p w:rsidR="003544F8" w:rsidRPr="003544F8" w:rsidRDefault="003544F8" w:rsidP="00B256B9">
      <w:pPr>
        <w:spacing w:after="0" w:line="240" w:lineRule="auto"/>
        <w:rPr>
          <w:rFonts w:ascii="Times New Roman" w:hAnsi="Times New Roman" w:cs="Times New Roman"/>
          <w:b/>
          <w:bCs/>
          <w:sz w:val="24"/>
          <w:szCs w:val="24"/>
        </w:rPr>
      </w:pPr>
      <w:r w:rsidRPr="003544F8">
        <w:rPr>
          <w:rFonts w:ascii="Times New Roman" w:hAnsi="Times New Roman" w:cs="Times New Roman"/>
          <w:b/>
          <w:bCs/>
          <w:sz w:val="24"/>
          <w:szCs w:val="24"/>
        </w:rPr>
        <w:t>Odp.</w:t>
      </w:r>
    </w:p>
    <w:p w:rsidR="003544F8" w:rsidRDefault="00A32A42" w:rsidP="00B256B9">
      <w:pPr>
        <w:spacing w:after="0" w:line="240" w:lineRule="auto"/>
        <w:rPr>
          <w:rFonts w:ascii="Times New Roman" w:hAnsi="Times New Roman" w:cs="Times New Roman"/>
          <w:sz w:val="24"/>
          <w:szCs w:val="24"/>
        </w:rPr>
      </w:pPr>
      <w:r>
        <w:rPr>
          <w:rFonts w:ascii="Times New Roman" w:hAnsi="Times New Roman" w:cs="Times New Roman"/>
          <w:sz w:val="24"/>
          <w:szCs w:val="24"/>
        </w:rPr>
        <w:t>Zamawiający dysponuje rezerwą systemu, jednakże nie wyklucza się wykonania nowego kompletnego systemu wizualizacji z uwa</w:t>
      </w:r>
      <w:r w:rsidR="00D3079D">
        <w:rPr>
          <w:rFonts w:ascii="Times New Roman" w:hAnsi="Times New Roman" w:cs="Times New Roman"/>
          <w:sz w:val="24"/>
          <w:szCs w:val="24"/>
        </w:rPr>
        <w:t>g</w:t>
      </w:r>
      <w:r>
        <w:rPr>
          <w:rFonts w:ascii="Times New Roman" w:hAnsi="Times New Roman" w:cs="Times New Roman"/>
          <w:sz w:val="24"/>
          <w:szCs w:val="24"/>
        </w:rPr>
        <w:t>i na dynamiczny postęp innowacyjności w tym zakresie.</w:t>
      </w:r>
    </w:p>
    <w:p w:rsidR="00D3079D" w:rsidRDefault="00D3079D" w:rsidP="00B256B9">
      <w:pPr>
        <w:spacing w:after="0" w:line="240" w:lineRule="auto"/>
        <w:rPr>
          <w:rFonts w:ascii="Times New Roman" w:hAnsi="Times New Roman" w:cs="Times New Roman"/>
          <w:sz w:val="24"/>
          <w:szCs w:val="24"/>
        </w:rPr>
      </w:pPr>
    </w:p>
    <w:p w:rsidR="003544F8" w:rsidRPr="003544F8" w:rsidRDefault="003544F8" w:rsidP="00B256B9">
      <w:pPr>
        <w:spacing w:after="0" w:line="240" w:lineRule="auto"/>
        <w:rPr>
          <w:rFonts w:ascii="Times New Roman" w:hAnsi="Times New Roman" w:cs="Times New Roman"/>
          <w:b/>
          <w:bCs/>
          <w:sz w:val="24"/>
          <w:szCs w:val="24"/>
        </w:rPr>
      </w:pPr>
      <w:r w:rsidRPr="003544F8">
        <w:rPr>
          <w:rFonts w:ascii="Times New Roman" w:hAnsi="Times New Roman" w:cs="Times New Roman"/>
          <w:b/>
          <w:bCs/>
          <w:sz w:val="24"/>
          <w:szCs w:val="24"/>
        </w:rPr>
        <w:t>Pytanie nr 18</w:t>
      </w:r>
    </w:p>
    <w:p w:rsidR="003544F8" w:rsidRDefault="003544F8" w:rsidP="00B256B9">
      <w:pPr>
        <w:spacing w:after="0" w:line="240" w:lineRule="auto"/>
        <w:rPr>
          <w:rFonts w:ascii="Times New Roman" w:hAnsi="Times New Roman" w:cs="Times New Roman"/>
          <w:sz w:val="24"/>
          <w:szCs w:val="24"/>
        </w:rPr>
      </w:pPr>
      <w:r>
        <w:rPr>
          <w:rFonts w:ascii="Times New Roman" w:hAnsi="Times New Roman" w:cs="Times New Roman"/>
          <w:sz w:val="24"/>
          <w:szCs w:val="24"/>
        </w:rPr>
        <w:t>Prosimy o określenie kosztów zajęcia pasa drogowego oraz informacje czy wykonawca na wykonać na własny koszt projekt zmiany organizacji ruchu drogowego.</w:t>
      </w:r>
    </w:p>
    <w:p w:rsidR="003544F8" w:rsidRPr="003544F8" w:rsidRDefault="003544F8" w:rsidP="00B256B9">
      <w:pPr>
        <w:spacing w:after="0" w:line="240" w:lineRule="auto"/>
        <w:rPr>
          <w:rFonts w:ascii="Times New Roman" w:hAnsi="Times New Roman" w:cs="Times New Roman"/>
          <w:b/>
          <w:bCs/>
          <w:sz w:val="24"/>
          <w:szCs w:val="24"/>
        </w:rPr>
      </w:pPr>
      <w:r w:rsidRPr="003544F8">
        <w:rPr>
          <w:rFonts w:ascii="Times New Roman" w:hAnsi="Times New Roman" w:cs="Times New Roman"/>
          <w:b/>
          <w:bCs/>
          <w:sz w:val="24"/>
          <w:szCs w:val="24"/>
        </w:rPr>
        <w:t>Odp.</w:t>
      </w:r>
    </w:p>
    <w:p w:rsidR="00576C7E" w:rsidRDefault="00D3079D" w:rsidP="00B256B9">
      <w:pPr>
        <w:spacing w:after="0" w:line="240" w:lineRule="auto"/>
        <w:rPr>
          <w:rFonts w:ascii="Times New Roman" w:hAnsi="Times New Roman" w:cs="Times New Roman"/>
          <w:sz w:val="24"/>
          <w:szCs w:val="24"/>
        </w:rPr>
      </w:pPr>
      <w:r>
        <w:rPr>
          <w:rFonts w:ascii="Times New Roman" w:hAnsi="Times New Roman" w:cs="Times New Roman"/>
          <w:sz w:val="24"/>
          <w:szCs w:val="24"/>
        </w:rPr>
        <w:t>Wykonawca nie będzie ponosił kosztów za zajecie pasa drogowego.</w:t>
      </w:r>
      <w:r w:rsidR="00E20AFF">
        <w:rPr>
          <w:rFonts w:ascii="Times New Roman" w:hAnsi="Times New Roman" w:cs="Times New Roman"/>
          <w:sz w:val="24"/>
          <w:szCs w:val="24"/>
        </w:rPr>
        <w:t xml:space="preserve"> Natomiast  ma wykonać na własny koszt projekt zmiany organizacji ruchu drogowego.</w:t>
      </w:r>
    </w:p>
    <w:p w:rsidR="00E20AFF" w:rsidRDefault="00E20AFF" w:rsidP="00B256B9">
      <w:pPr>
        <w:spacing w:after="0" w:line="240" w:lineRule="auto"/>
        <w:rPr>
          <w:rFonts w:ascii="Times New Roman" w:hAnsi="Times New Roman" w:cs="Times New Roman"/>
          <w:sz w:val="24"/>
          <w:szCs w:val="24"/>
        </w:rPr>
      </w:pPr>
    </w:p>
    <w:p w:rsidR="00E20AFF" w:rsidRPr="00E20AFF" w:rsidRDefault="00E20AFF" w:rsidP="00B256B9">
      <w:pPr>
        <w:spacing w:after="0" w:line="240" w:lineRule="auto"/>
        <w:rPr>
          <w:rFonts w:ascii="Times New Roman" w:hAnsi="Times New Roman" w:cs="Times New Roman"/>
          <w:b/>
          <w:bCs/>
          <w:sz w:val="24"/>
          <w:szCs w:val="24"/>
        </w:rPr>
      </w:pPr>
      <w:r w:rsidRPr="00E20AFF">
        <w:rPr>
          <w:rFonts w:ascii="Times New Roman" w:hAnsi="Times New Roman" w:cs="Times New Roman"/>
          <w:b/>
          <w:bCs/>
          <w:sz w:val="24"/>
          <w:szCs w:val="24"/>
        </w:rPr>
        <w:t>Pytanie nr 19.</w:t>
      </w:r>
    </w:p>
    <w:p w:rsidR="00E20AFF" w:rsidRDefault="00E20AFF" w:rsidP="00B256B9">
      <w:pPr>
        <w:spacing w:after="0" w:line="240" w:lineRule="auto"/>
        <w:rPr>
          <w:rFonts w:ascii="Times New Roman" w:hAnsi="Times New Roman" w:cs="Times New Roman"/>
          <w:sz w:val="24"/>
          <w:szCs w:val="24"/>
        </w:rPr>
      </w:pPr>
      <w:r>
        <w:rPr>
          <w:rFonts w:ascii="Times New Roman" w:hAnsi="Times New Roman" w:cs="Times New Roman"/>
          <w:sz w:val="24"/>
          <w:szCs w:val="24"/>
        </w:rPr>
        <w:t>Czy zamówienie  obejmuje budowę ogniw fotowoltaicznych ?</w:t>
      </w:r>
    </w:p>
    <w:p w:rsidR="00E20AFF" w:rsidRPr="00E20AFF" w:rsidRDefault="00E20AFF" w:rsidP="00B256B9">
      <w:pPr>
        <w:spacing w:after="0" w:line="240" w:lineRule="auto"/>
        <w:rPr>
          <w:rFonts w:ascii="Times New Roman" w:hAnsi="Times New Roman" w:cs="Times New Roman"/>
          <w:b/>
          <w:bCs/>
          <w:sz w:val="24"/>
          <w:szCs w:val="24"/>
        </w:rPr>
      </w:pPr>
      <w:r w:rsidRPr="00E20AFF">
        <w:rPr>
          <w:rFonts w:ascii="Times New Roman" w:hAnsi="Times New Roman" w:cs="Times New Roman"/>
          <w:b/>
          <w:bCs/>
          <w:sz w:val="24"/>
          <w:szCs w:val="24"/>
        </w:rPr>
        <w:t>Odp.</w:t>
      </w:r>
    </w:p>
    <w:p w:rsidR="00E20AFF" w:rsidRDefault="00E20AFF" w:rsidP="00B256B9">
      <w:pPr>
        <w:spacing w:after="0" w:line="240" w:lineRule="auto"/>
        <w:rPr>
          <w:rFonts w:ascii="Times New Roman" w:hAnsi="Times New Roman" w:cs="Times New Roman"/>
          <w:sz w:val="24"/>
          <w:szCs w:val="24"/>
        </w:rPr>
      </w:pPr>
      <w:r>
        <w:rPr>
          <w:rFonts w:ascii="Times New Roman" w:hAnsi="Times New Roman" w:cs="Times New Roman"/>
          <w:sz w:val="24"/>
          <w:szCs w:val="24"/>
        </w:rPr>
        <w:t>Zadanie nie obejmuje wykonania żadnego elementu związanego z budową ogniw fotowoltaicznych.</w:t>
      </w:r>
    </w:p>
    <w:p w:rsidR="00E20AFF" w:rsidRDefault="00E20AFF" w:rsidP="00B256B9">
      <w:pPr>
        <w:spacing w:after="0" w:line="240" w:lineRule="auto"/>
        <w:rPr>
          <w:rFonts w:ascii="Times New Roman" w:hAnsi="Times New Roman" w:cs="Times New Roman"/>
          <w:sz w:val="24"/>
          <w:szCs w:val="24"/>
        </w:rPr>
      </w:pPr>
    </w:p>
    <w:p w:rsidR="00E20AFF" w:rsidRDefault="00E20AFF" w:rsidP="00B256B9">
      <w:pPr>
        <w:spacing w:after="0" w:line="240" w:lineRule="auto"/>
        <w:rPr>
          <w:rFonts w:ascii="Times New Roman" w:hAnsi="Times New Roman" w:cs="Times New Roman"/>
          <w:sz w:val="24"/>
          <w:szCs w:val="24"/>
        </w:rPr>
      </w:pPr>
    </w:p>
    <w:p w:rsidR="00E20AFF" w:rsidRDefault="00E20AFF" w:rsidP="00B256B9">
      <w:pPr>
        <w:spacing w:after="0" w:line="240" w:lineRule="auto"/>
        <w:rPr>
          <w:rFonts w:ascii="Times New Roman" w:hAnsi="Times New Roman" w:cs="Times New Roman"/>
          <w:sz w:val="24"/>
          <w:szCs w:val="24"/>
        </w:rPr>
      </w:pPr>
    </w:p>
    <w:p w:rsidR="00E20AFF" w:rsidRDefault="00E20AFF" w:rsidP="00B256B9">
      <w:pPr>
        <w:spacing w:after="0" w:line="240" w:lineRule="auto"/>
        <w:rPr>
          <w:rFonts w:ascii="Times New Roman" w:hAnsi="Times New Roman" w:cs="Times New Roman"/>
          <w:sz w:val="24"/>
          <w:szCs w:val="24"/>
        </w:rPr>
      </w:pPr>
    </w:p>
    <w:p w:rsidR="00E20AFF" w:rsidRDefault="00E20AFF" w:rsidP="00B256B9">
      <w:pPr>
        <w:spacing w:after="0" w:line="240" w:lineRule="auto"/>
        <w:rPr>
          <w:rFonts w:ascii="Times New Roman" w:hAnsi="Times New Roman" w:cs="Times New Roman"/>
          <w:sz w:val="24"/>
          <w:szCs w:val="24"/>
        </w:rPr>
      </w:pPr>
    </w:p>
    <w:p w:rsidR="00E20AFF" w:rsidRDefault="00E20AFF" w:rsidP="00B256B9">
      <w:pPr>
        <w:spacing w:after="0" w:line="240" w:lineRule="auto"/>
        <w:rPr>
          <w:rFonts w:ascii="Times New Roman" w:hAnsi="Times New Roman" w:cs="Times New Roman"/>
          <w:sz w:val="24"/>
          <w:szCs w:val="24"/>
        </w:rPr>
      </w:pPr>
    </w:p>
    <w:p w:rsidR="00E20AFF" w:rsidRDefault="00E20AFF" w:rsidP="00B256B9">
      <w:pPr>
        <w:spacing w:after="0" w:line="240" w:lineRule="auto"/>
        <w:rPr>
          <w:rFonts w:ascii="Times New Roman" w:hAnsi="Times New Roman" w:cs="Times New Roman"/>
          <w:sz w:val="24"/>
          <w:szCs w:val="24"/>
        </w:rPr>
      </w:pPr>
    </w:p>
    <w:p w:rsidR="00E20AFF" w:rsidRDefault="00E20AFF" w:rsidP="00B256B9">
      <w:pPr>
        <w:spacing w:after="0" w:line="240" w:lineRule="auto"/>
        <w:rPr>
          <w:rFonts w:ascii="Times New Roman" w:hAnsi="Times New Roman" w:cs="Times New Roman"/>
          <w:sz w:val="24"/>
          <w:szCs w:val="24"/>
        </w:rPr>
      </w:pPr>
    </w:p>
    <w:p w:rsidR="00E20AFF" w:rsidRDefault="00E20AFF" w:rsidP="00B256B9">
      <w:pPr>
        <w:spacing w:after="0" w:line="240" w:lineRule="auto"/>
        <w:rPr>
          <w:rFonts w:ascii="Times New Roman" w:hAnsi="Times New Roman" w:cs="Times New Roman"/>
          <w:sz w:val="24"/>
          <w:szCs w:val="24"/>
        </w:rPr>
      </w:pPr>
    </w:p>
    <w:p w:rsidR="00E20AFF" w:rsidRDefault="00E20AFF" w:rsidP="00B256B9">
      <w:pPr>
        <w:spacing w:after="0" w:line="240" w:lineRule="auto"/>
        <w:rPr>
          <w:rFonts w:ascii="Times New Roman" w:hAnsi="Times New Roman" w:cs="Times New Roman"/>
          <w:sz w:val="24"/>
          <w:szCs w:val="24"/>
        </w:rPr>
      </w:pPr>
    </w:p>
    <w:p w:rsidR="00E20AFF" w:rsidRPr="00576C7E" w:rsidRDefault="00E20AFF" w:rsidP="00B256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Oprac. </w:t>
      </w:r>
      <w:proofErr w:type="spellStart"/>
      <w:r>
        <w:rPr>
          <w:rFonts w:ascii="Times New Roman" w:hAnsi="Times New Roman" w:cs="Times New Roman"/>
          <w:sz w:val="24"/>
          <w:szCs w:val="24"/>
        </w:rPr>
        <w:t>G.Mizera</w:t>
      </w:r>
      <w:proofErr w:type="spellEnd"/>
    </w:p>
    <w:sectPr w:rsidR="00E20AFF" w:rsidRPr="00576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77C8"/>
    <w:multiLevelType w:val="hybridMultilevel"/>
    <w:tmpl w:val="63B6BE9C"/>
    <w:lvl w:ilvl="0" w:tplc="FEEAF2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63949D0"/>
    <w:multiLevelType w:val="hybridMultilevel"/>
    <w:tmpl w:val="840069B2"/>
    <w:lvl w:ilvl="0" w:tplc="D6F86C92">
      <w:start w:val="2"/>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 w15:restartNumberingAfterBreak="0">
    <w:nsid w:val="348B7592"/>
    <w:multiLevelType w:val="hybridMultilevel"/>
    <w:tmpl w:val="642EA514"/>
    <w:lvl w:ilvl="0" w:tplc="DB225DD6">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 w15:restartNumberingAfterBreak="0">
    <w:nsid w:val="41F63648"/>
    <w:multiLevelType w:val="hybridMultilevel"/>
    <w:tmpl w:val="1BC8237C"/>
    <w:lvl w:ilvl="0" w:tplc="EA729F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98C369C"/>
    <w:multiLevelType w:val="hybridMultilevel"/>
    <w:tmpl w:val="F7647C50"/>
    <w:lvl w:ilvl="0" w:tplc="6624ECE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904421"/>
    <w:multiLevelType w:val="hybridMultilevel"/>
    <w:tmpl w:val="F7647C50"/>
    <w:lvl w:ilvl="0" w:tplc="6624ECE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71C8A"/>
    <w:multiLevelType w:val="hybridMultilevel"/>
    <w:tmpl w:val="8C18D5B2"/>
    <w:lvl w:ilvl="0" w:tplc="F1804FB6">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7" w15:restartNumberingAfterBreak="0">
    <w:nsid w:val="7CD13156"/>
    <w:multiLevelType w:val="hybridMultilevel"/>
    <w:tmpl w:val="E53A7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EE"/>
    <w:rsid w:val="001A2C14"/>
    <w:rsid w:val="00261101"/>
    <w:rsid w:val="003544F8"/>
    <w:rsid w:val="00422C16"/>
    <w:rsid w:val="00572F80"/>
    <w:rsid w:val="00576C7E"/>
    <w:rsid w:val="005A7E3B"/>
    <w:rsid w:val="00800EEE"/>
    <w:rsid w:val="008F23A7"/>
    <w:rsid w:val="009230A8"/>
    <w:rsid w:val="00A32A42"/>
    <w:rsid w:val="00A50A2E"/>
    <w:rsid w:val="00AF7D60"/>
    <w:rsid w:val="00B256B9"/>
    <w:rsid w:val="00C71719"/>
    <w:rsid w:val="00C73D75"/>
    <w:rsid w:val="00D3079D"/>
    <w:rsid w:val="00E20AFF"/>
    <w:rsid w:val="00FF11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1A4D"/>
  <w15:chartTrackingRefBased/>
  <w15:docId w15:val="{B06E2AF6-611D-4FE1-9454-42BFA6CF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2F80"/>
    <w:pPr>
      <w:ind w:left="720"/>
      <w:contextualSpacing/>
    </w:pPr>
  </w:style>
  <w:style w:type="character" w:styleId="Odwoaniedelikatne">
    <w:name w:val="Subtle Reference"/>
    <w:qFormat/>
    <w:rsid w:val="005A7E3B"/>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C5FE-BFF9-4694-A9FA-A6010051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1598</Words>
  <Characters>9592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Zaczkiewicz</dc:creator>
  <cp:keywords/>
  <dc:description/>
  <cp:lastModifiedBy>Zaczkiewicz</cp:lastModifiedBy>
  <cp:revision>8</cp:revision>
  <dcterms:created xsi:type="dcterms:W3CDTF">2019-11-29T06:24:00Z</dcterms:created>
  <dcterms:modified xsi:type="dcterms:W3CDTF">2019-11-29T09:48:00Z</dcterms:modified>
</cp:coreProperties>
</file>