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2543" w14:textId="2A3C7897" w:rsidR="00706B5C" w:rsidRDefault="00706B5C" w:rsidP="00706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Odpowiedzi na zadane pytania do SIWZ </w:t>
      </w:r>
    </w:p>
    <w:p w14:paraId="110B11C1" w14:textId="77777777" w:rsidR="00706B5C" w:rsidRDefault="00706B5C" w:rsidP="00706B5C">
      <w:pPr>
        <w:spacing w:after="0"/>
        <w:rPr>
          <w:rFonts w:ascii="Arial" w:hAnsi="Arial" w:cs="Arial"/>
          <w:b/>
        </w:rPr>
      </w:pPr>
    </w:p>
    <w:p w14:paraId="1371E33C" w14:textId="70B4C23F" w:rsidR="00706B5C" w:rsidRPr="00706B5C" w:rsidRDefault="00706B5C" w:rsidP="00706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Budowę boiska wielofunkcyjnego,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remont boiska piłkarskiego i remont hali sportowej w Opatowie - </w:t>
      </w:r>
      <w:r>
        <w:rPr>
          <w:rFonts w:ascii="Arial" w:hAnsi="Arial" w:cs="Arial"/>
          <w:b/>
          <w:bCs/>
          <w:lang/>
        </w:rPr>
        <w:t xml:space="preserve"> Wymiana podłogi Sali Sportowej w Szkole Podstawowej nr 2 w Opatowie</w:t>
      </w:r>
    </w:p>
    <w:p w14:paraId="5FDC3BA0" w14:textId="77777777" w:rsidR="00706B5C" w:rsidRDefault="00706B5C" w:rsidP="00706B5C">
      <w:pPr>
        <w:spacing w:after="0" w:line="240" w:lineRule="auto"/>
        <w:jc w:val="both"/>
        <w:rPr>
          <w:b/>
        </w:rPr>
      </w:pPr>
    </w:p>
    <w:p w14:paraId="53AABDDF" w14:textId="77777777" w:rsidR="00706B5C" w:rsidRDefault="00706B5C" w:rsidP="00F20AF4">
      <w:pPr>
        <w:spacing w:after="0" w:line="240" w:lineRule="auto"/>
        <w:jc w:val="both"/>
        <w:rPr>
          <w:b/>
        </w:rPr>
      </w:pPr>
    </w:p>
    <w:p w14:paraId="34A33C4B" w14:textId="1EE85FAA" w:rsidR="00AD377D" w:rsidRPr="00EE6A97" w:rsidRDefault="00EE6A97" w:rsidP="00F20AF4">
      <w:pPr>
        <w:spacing w:after="0" w:line="240" w:lineRule="auto"/>
        <w:jc w:val="both"/>
        <w:rPr>
          <w:b/>
        </w:rPr>
      </w:pPr>
      <w:r>
        <w:rPr>
          <w:b/>
        </w:rPr>
        <w:t>Pytanie nr 1</w:t>
      </w:r>
    </w:p>
    <w:p w14:paraId="754CD61F" w14:textId="77777777" w:rsidR="00BE301B" w:rsidRDefault="00BE301B" w:rsidP="00F20AF4">
      <w:pPr>
        <w:spacing w:after="0" w:line="240" w:lineRule="auto"/>
        <w:jc w:val="both"/>
      </w:pPr>
      <w:r>
        <w:t xml:space="preserve">Czy zamawiający dopuszcza zastosowanie profesjonalnej podłogi sportowej </w:t>
      </w:r>
      <w:proofErr w:type="spellStart"/>
      <w:r>
        <w:t>legarowanej</w:t>
      </w:r>
      <w:proofErr w:type="spellEnd"/>
      <w:r>
        <w:t xml:space="preserve"> wykończonej wykładziną sportową z linoleum o gr. </w:t>
      </w:r>
      <w:r w:rsidR="009E4C8F">
        <w:t>3,2</w:t>
      </w:r>
      <w:r>
        <w:t>mm</w:t>
      </w:r>
    </w:p>
    <w:p w14:paraId="1FBF4B0A" w14:textId="77777777" w:rsidR="00BE301B" w:rsidRPr="00DC7BDE" w:rsidRDefault="00DC7BDE" w:rsidP="00F20AF4">
      <w:pPr>
        <w:spacing w:after="0" w:line="240" w:lineRule="auto"/>
        <w:jc w:val="both"/>
        <w:rPr>
          <w:i/>
        </w:rPr>
      </w:pPr>
      <w:r w:rsidRPr="00DC7BDE">
        <w:rPr>
          <w:i/>
        </w:rPr>
        <w:t>Odpowiedź.</w:t>
      </w:r>
    </w:p>
    <w:p w14:paraId="08AE8824" w14:textId="77777777" w:rsidR="00DC7BDE" w:rsidRPr="00DC7BDE" w:rsidRDefault="00DC7BDE" w:rsidP="00F20AF4">
      <w:pPr>
        <w:spacing w:after="0" w:line="240" w:lineRule="auto"/>
        <w:jc w:val="both"/>
        <w:rPr>
          <w:i/>
        </w:rPr>
      </w:pPr>
      <w:r w:rsidRPr="00DC7BDE">
        <w:rPr>
          <w:i/>
        </w:rPr>
        <w:t xml:space="preserve">Zamawiający oczekuje oferty zgodnej z podanymi parametrami i normami wykonanej w technologii </w:t>
      </w:r>
      <w:proofErr w:type="spellStart"/>
      <w:r w:rsidRPr="00DC7BDE">
        <w:rPr>
          <w:i/>
        </w:rPr>
        <w:t>bezspoinowej</w:t>
      </w:r>
      <w:proofErr w:type="spellEnd"/>
      <w:r w:rsidRPr="00DC7BDE">
        <w:rPr>
          <w:i/>
        </w:rPr>
        <w:t>.</w:t>
      </w:r>
    </w:p>
    <w:p w14:paraId="2AA987D3" w14:textId="77777777" w:rsidR="00BE301B" w:rsidRDefault="00BE301B" w:rsidP="00F20AF4">
      <w:pPr>
        <w:spacing w:after="0" w:line="240" w:lineRule="auto"/>
        <w:jc w:val="both"/>
      </w:pPr>
    </w:p>
    <w:p w14:paraId="44CC6CB7" w14:textId="77777777" w:rsidR="00BE301B" w:rsidRPr="00EE6A97" w:rsidRDefault="00BE301B" w:rsidP="00F20AF4">
      <w:pPr>
        <w:spacing w:after="0" w:line="240" w:lineRule="auto"/>
        <w:jc w:val="both"/>
        <w:rPr>
          <w:b/>
        </w:rPr>
      </w:pPr>
      <w:r w:rsidRPr="00EE6A97">
        <w:rPr>
          <w:b/>
        </w:rPr>
        <w:t xml:space="preserve">Pytanie nr 2 </w:t>
      </w:r>
    </w:p>
    <w:p w14:paraId="717371C2" w14:textId="77777777" w:rsidR="00BE301B" w:rsidRDefault="00BE301B" w:rsidP="00F20AF4">
      <w:pPr>
        <w:spacing w:after="0" w:line="240" w:lineRule="auto"/>
        <w:jc w:val="both"/>
      </w:pPr>
      <w:r>
        <w:t>Czy zamawiający będzie wymagał aby nawierzchnia sportowa posiadała minimum jeden certyfikat dowolnej międzynarodowej federacji sportowej ?</w:t>
      </w:r>
    </w:p>
    <w:p w14:paraId="74E0120A" w14:textId="77777777" w:rsidR="00DC7BDE" w:rsidRPr="00DC7BDE" w:rsidRDefault="00DC7BDE" w:rsidP="00F20AF4">
      <w:pPr>
        <w:spacing w:after="0" w:line="240" w:lineRule="auto"/>
        <w:jc w:val="both"/>
        <w:rPr>
          <w:i/>
        </w:rPr>
      </w:pPr>
      <w:r w:rsidRPr="00DC7BDE">
        <w:rPr>
          <w:i/>
        </w:rPr>
        <w:t>Odpowiedź.</w:t>
      </w:r>
    </w:p>
    <w:p w14:paraId="5320FF7F" w14:textId="77777777" w:rsidR="00BE301B" w:rsidRPr="00DC7BDE" w:rsidRDefault="00DC7BDE" w:rsidP="00F20AF4">
      <w:pPr>
        <w:spacing w:after="0" w:line="240" w:lineRule="auto"/>
        <w:jc w:val="both"/>
        <w:rPr>
          <w:i/>
        </w:rPr>
      </w:pPr>
      <w:r w:rsidRPr="00DC7BDE">
        <w:rPr>
          <w:i/>
        </w:rPr>
        <w:t>Zamawiający oczekuje podłogi spełniającej wymagania przywołanej w opisie normy.</w:t>
      </w:r>
    </w:p>
    <w:p w14:paraId="33F67A56" w14:textId="77777777" w:rsidR="00DC7BDE" w:rsidRPr="00EE6A97" w:rsidRDefault="00DC7BDE" w:rsidP="00F20AF4">
      <w:pPr>
        <w:spacing w:after="0" w:line="240" w:lineRule="auto"/>
        <w:jc w:val="both"/>
        <w:rPr>
          <w:color w:val="FF0000"/>
        </w:rPr>
      </w:pPr>
    </w:p>
    <w:p w14:paraId="11C00EDC" w14:textId="77777777" w:rsidR="008D7525" w:rsidRPr="00EE6A97" w:rsidRDefault="008D7525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E6A97">
        <w:rPr>
          <w:rFonts w:ascii="Calibri" w:hAnsi="Calibri" w:cs="Calibri"/>
          <w:b/>
          <w:color w:val="000000" w:themeColor="text1"/>
        </w:rPr>
        <w:t>Pytanie nr 3</w:t>
      </w:r>
    </w:p>
    <w:p w14:paraId="1006CAB1" w14:textId="77777777" w:rsidR="00EC4E6E" w:rsidRPr="00EE6A97" w:rsidRDefault="00EC4E6E" w:rsidP="00F20AF4">
      <w:pPr>
        <w:spacing w:after="0" w:line="240" w:lineRule="auto"/>
        <w:ind w:right="72"/>
        <w:jc w:val="both"/>
        <w:rPr>
          <w:rFonts w:ascii="Calibri" w:hAnsi="Calibri" w:cs="Calibri"/>
          <w:color w:val="000000" w:themeColor="text1"/>
          <w:spacing w:val="1"/>
        </w:rPr>
      </w:pPr>
      <w:r w:rsidRPr="00EE6A97">
        <w:rPr>
          <w:rFonts w:ascii="Calibri" w:hAnsi="Calibri" w:cs="Calibri"/>
          <w:color w:val="000000" w:themeColor="text1"/>
          <w:spacing w:val="1"/>
        </w:rPr>
        <w:t xml:space="preserve">Czy montowany system podłogi musi być przebadany na zgodność z obowiązującą normą PN </w:t>
      </w:r>
      <w:r w:rsidRPr="00EE6A97">
        <w:rPr>
          <w:rFonts w:ascii="Calibri" w:hAnsi="Calibri" w:cs="Calibri"/>
          <w:color w:val="000000" w:themeColor="text1"/>
          <w:spacing w:val="-3"/>
        </w:rPr>
        <w:t xml:space="preserve">EN 14 904 we wszystkich 13-tu kryteriach tej normy w upoważnionej do tego celu notyfikowanej </w:t>
      </w:r>
      <w:r w:rsidRPr="00EE6A97">
        <w:rPr>
          <w:rFonts w:ascii="Calibri" w:hAnsi="Calibri" w:cs="Calibri"/>
          <w:color w:val="000000" w:themeColor="text1"/>
          <w:spacing w:val="-1"/>
        </w:rPr>
        <w:t xml:space="preserve">jednostce badawczej, na potwierdzenie czego wykonawca podłogi musiał będzie przedstawić </w:t>
      </w:r>
      <w:r w:rsidRPr="00EE6A97">
        <w:rPr>
          <w:rFonts w:ascii="Calibri" w:hAnsi="Calibri" w:cs="Calibri"/>
          <w:color w:val="000000" w:themeColor="text1"/>
        </w:rPr>
        <w:t>Zamawiającemu:</w:t>
      </w:r>
    </w:p>
    <w:p w14:paraId="6F9AA7B0" w14:textId="77777777" w:rsidR="00EE6A97" w:rsidRPr="00EE6A97" w:rsidRDefault="00EE6A97" w:rsidP="00F20AF4">
      <w:pPr>
        <w:pStyle w:val="Akapitzlist"/>
        <w:numPr>
          <w:ilvl w:val="0"/>
          <w:numId w:val="1"/>
        </w:numPr>
        <w:spacing w:line="240" w:lineRule="auto"/>
        <w:ind w:right="864"/>
        <w:jc w:val="both"/>
        <w:rPr>
          <w:rFonts w:ascii="Calibri" w:hAnsi="Calibri" w:cs="Calibri"/>
          <w:color w:val="191616"/>
          <w:spacing w:val="-6"/>
        </w:rPr>
      </w:pPr>
      <w:r w:rsidRPr="00EE6A97">
        <w:rPr>
          <w:rFonts w:ascii="Calibri" w:hAnsi="Calibri" w:cs="Calibri"/>
          <w:color w:val="191616"/>
          <w:spacing w:val="-6"/>
        </w:rPr>
        <w:t>deklarację właściwości użytkowych,</w:t>
      </w:r>
    </w:p>
    <w:p w14:paraId="1B1FFE68" w14:textId="77777777" w:rsidR="00EE6A97" w:rsidRDefault="00EE6A97" w:rsidP="00F20AF4">
      <w:pPr>
        <w:pStyle w:val="Akapitzlist"/>
        <w:numPr>
          <w:ilvl w:val="0"/>
          <w:numId w:val="1"/>
        </w:numPr>
        <w:spacing w:line="240" w:lineRule="auto"/>
        <w:ind w:right="864"/>
        <w:jc w:val="both"/>
        <w:rPr>
          <w:rFonts w:ascii="Calibri" w:hAnsi="Calibri" w:cs="Calibri"/>
          <w:color w:val="191616"/>
          <w:spacing w:val="-6"/>
        </w:rPr>
      </w:pPr>
      <w:r w:rsidRPr="00EE6A97">
        <w:rPr>
          <w:rFonts w:ascii="Calibri" w:hAnsi="Calibri" w:cs="Calibri"/>
          <w:color w:val="191616"/>
          <w:spacing w:val="-6"/>
        </w:rPr>
        <w:t>kartę techniczną,</w:t>
      </w:r>
    </w:p>
    <w:p w14:paraId="356F8BD0" w14:textId="77777777" w:rsidR="00B92B3F" w:rsidRDefault="00EE6A97" w:rsidP="00F20AF4">
      <w:pPr>
        <w:pStyle w:val="Akapitzlist"/>
        <w:numPr>
          <w:ilvl w:val="0"/>
          <w:numId w:val="1"/>
        </w:numPr>
        <w:spacing w:line="240" w:lineRule="auto"/>
        <w:ind w:right="864"/>
        <w:jc w:val="both"/>
        <w:rPr>
          <w:rFonts w:ascii="Calibri" w:hAnsi="Calibri" w:cs="Calibri"/>
          <w:color w:val="191616"/>
          <w:spacing w:val="-6"/>
        </w:rPr>
      </w:pPr>
      <w:r w:rsidRPr="00EE6A97">
        <w:rPr>
          <w:rFonts w:ascii="Calibri" w:hAnsi="Calibri" w:cs="Calibri"/>
          <w:color w:val="191616"/>
          <w:spacing w:val="-6"/>
        </w:rPr>
        <w:t>świadectwo z badań systemu podłogi wykonanych w jednostce badawczej oraz przez tę jednostkę wystawioną</w:t>
      </w:r>
      <w:r>
        <w:rPr>
          <w:rFonts w:ascii="Calibri" w:hAnsi="Calibri" w:cs="Calibri"/>
          <w:color w:val="191616"/>
          <w:spacing w:val="-6"/>
        </w:rPr>
        <w:t>,</w:t>
      </w:r>
    </w:p>
    <w:p w14:paraId="13536E9A" w14:textId="77777777" w:rsidR="00B92B3F" w:rsidRPr="00B92B3F" w:rsidRDefault="00B92B3F" w:rsidP="00F20AF4">
      <w:pPr>
        <w:spacing w:after="0" w:line="240" w:lineRule="auto"/>
        <w:jc w:val="both"/>
        <w:rPr>
          <w:i/>
        </w:rPr>
      </w:pPr>
      <w:r w:rsidRPr="00B92B3F">
        <w:rPr>
          <w:i/>
        </w:rPr>
        <w:t>Odpowiedź.</w:t>
      </w:r>
    </w:p>
    <w:p w14:paraId="02C6BABA" w14:textId="77777777" w:rsidR="008F36DD" w:rsidRPr="00B92B3F" w:rsidRDefault="00B92B3F" w:rsidP="00F20AF4">
      <w:pPr>
        <w:spacing w:line="240" w:lineRule="auto"/>
        <w:jc w:val="both"/>
        <w:rPr>
          <w:rFonts w:ascii="Calibri" w:hAnsi="Calibri" w:cs="Calibri"/>
          <w:color w:val="191616"/>
          <w:spacing w:val="-6"/>
        </w:rPr>
      </w:pPr>
      <w:r w:rsidRPr="00B92B3F">
        <w:rPr>
          <w:i/>
        </w:rPr>
        <w:t xml:space="preserve">Zamawiający </w:t>
      </w:r>
      <w:r>
        <w:rPr>
          <w:i/>
        </w:rPr>
        <w:t xml:space="preserve">określił w dokumentacji przetargowej rodzaje dokumentów wymaganych do </w:t>
      </w:r>
      <w:r w:rsidR="00B418B2">
        <w:rPr>
          <w:i/>
        </w:rPr>
        <w:t>o</w:t>
      </w:r>
      <w:r>
        <w:rPr>
          <w:i/>
        </w:rPr>
        <w:t>dbioru.</w:t>
      </w:r>
    </w:p>
    <w:p w14:paraId="1CF62E90" w14:textId="77777777" w:rsidR="008F36DD" w:rsidRDefault="008F36DD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Pytanie nr 4</w:t>
      </w:r>
    </w:p>
    <w:p w14:paraId="2B651E9C" w14:textId="77777777" w:rsidR="00EE6A97" w:rsidRPr="00EE6A97" w:rsidRDefault="00EE6A97" w:rsidP="00F20AF4">
      <w:pPr>
        <w:spacing w:before="144" w:line="240" w:lineRule="auto"/>
        <w:ind w:right="72"/>
        <w:jc w:val="both"/>
        <w:rPr>
          <w:rFonts w:ascii="Calibri" w:hAnsi="Calibri" w:cs="Calibri"/>
          <w:color w:val="191616"/>
          <w:spacing w:val="-7"/>
        </w:rPr>
      </w:pPr>
      <w:r w:rsidRPr="00EE6A97">
        <w:rPr>
          <w:rFonts w:ascii="Calibri" w:hAnsi="Calibri" w:cs="Calibri"/>
          <w:color w:val="191616"/>
          <w:spacing w:val="-7"/>
        </w:rPr>
        <w:t xml:space="preserve">Czy montowana podłoga musi posiadać klasyfikację palności na poziomie CfIS1 na podstawie </w:t>
      </w:r>
      <w:r w:rsidR="00AD377D">
        <w:rPr>
          <w:rFonts w:ascii="Calibri" w:hAnsi="Calibri" w:cs="Calibri"/>
          <w:color w:val="191616"/>
          <w:spacing w:val="-6"/>
        </w:rPr>
        <w:t>raportu z </w:t>
      </w:r>
      <w:r w:rsidRPr="00EE6A97">
        <w:rPr>
          <w:rFonts w:ascii="Calibri" w:hAnsi="Calibri" w:cs="Calibri"/>
          <w:color w:val="191616"/>
          <w:spacing w:val="-6"/>
        </w:rPr>
        <w:t>klasyfikacji reakcji na ogień całego systemu podłogi ( konstrukcja + nawierzchnia ) ?</w:t>
      </w:r>
    </w:p>
    <w:p w14:paraId="61541E69" w14:textId="77777777" w:rsidR="008F36DD" w:rsidRPr="00B92B3F" w:rsidRDefault="00B92B3F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731F96E1" w14:textId="77777777" w:rsidR="00B92B3F" w:rsidRPr="00B92B3F" w:rsidRDefault="00B92B3F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 xml:space="preserve">Oferowana podłoga musi spełniać wymagania stawiane tego typu </w:t>
      </w:r>
      <w:r w:rsidR="00AD377D">
        <w:rPr>
          <w:rFonts w:ascii="Calibri" w:hAnsi="Calibri" w:cs="Calibri"/>
          <w:i/>
          <w:color w:val="000000" w:themeColor="text1"/>
        </w:rPr>
        <w:t>systemom montowanym w przyszkolnych salach sportowych.</w:t>
      </w:r>
    </w:p>
    <w:p w14:paraId="1DEC35CB" w14:textId="77777777" w:rsidR="00B92B3F" w:rsidRDefault="00B92B3F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09D8708F" w14:textId="77777777" w:rsidR="008F36DD" w:rsidRPr="00EE6A97" w:rsidRDefault="008F36DD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Pytanie nr 5</w:t>
      </w:r>
    </w:p>
    <w:p w14:paraId="4F62E02F" w14:textId="77777777" w:rsidR="00EE6A97" w:rsidRDefault="00EE6A97" w:rsidP="00F20AF4">
      <w:pPr>
        <w:spacing w:before="144" w:line="240" w:lineRule="auto"/>
        <w:ind w:right="72"/>
        <w:jc w:val="both"/>
        <w:rPr>
          <w:rFonts w:ascii="Calibri" w:hAnsi="Calibri" w:cs="Calibri"/>
          <w:color w:val="191616"/>
          <w:spacing w:val="-6"/>
        </w:rPr>
      </w:pPr>
      <w:r w:rsidRPr="00EE6A97">
        <w:rPr>
          <w:rFonts w:ascii="Calibri" w:hAnsi="Calibri" w:cs="Calibri"/>
          <w:color w:val="191616"/>
          <w:spacing w:val="-3"/>
        </w:rPr>
        <w:t xml:space="preserve">Czy zamawiający będzie wymagał aby montowana podłoga jako cały system pochodziła w </w:t>
      </w:r>
      <w:r w:rsidRPr="00EE6A97">
        <w:rPr>
          <w:rFonts w:ascii="Calibri" w:hAnsi="Calibri" w:cs="Calibri"/>
          <w:color w:val="191616"/>
          <w:spacing w:val="-5"/>
        </w:rPr>
        <w:t xml:space="preserve">całości (konstrukcja + nawierzchnia) od jednego producenta, na co producenci wystawiają </w:t>
      </w:r>
      <w:r w:rsidRPr="00EE6A97">
        <w:rPr>
          <w:rFonts w:ascii="Calibri" w:hAnsi="Calibri" w:cs="Calibri"/>
          <w:color w:val="191616"/>
          <w:spacing w:val="-6"/>
        </w:rPr>
        <w:t>dokumentację atestacyjną ?</w:t>
      </w:r>
    </w:p>
    <w:p w14:paraId="1F3F5ACB" w14:textId="77777777" w:rsidR="00AD377D" w:rsidRPr="004E4474" w:rsidRDefault="00AD377D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5C8AF0EA" w14:textId="77777777" w:rsidR="00AD377D" w:rsidRPr="004E4474" w:rsidRDefault="00AD377D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4E4474">
        <w:rPr>
          <w:rFonts w:ascii="Calibri" w:hAnsi="Calibri" w:cs="Calibri"/>
          <w:i/>
          <w:color w:val="000000" w:themeColor="text1"/>
        </w:rPr>
        <w:t xml:space="preserve">Oferowana podłoga musi </w:t>
      </w:r>
      <w:r w:rsidR="00C44A4C" w:rsidRPr="004E4474">
        <w:rPr>
          <w:rFonts w:ascii="Calibri" w:hAnsi="Calibri" w:cs="Calibri"/>
          <w:i/>
          <w:color w:val="000000" w:themeColor="text1"/>
        </w:rPr>
        <w:t xml:space="preserve">być rozwiązaniem systemowym opracowanym przez jednego producenta </w:t>
      </w:r>
      <w:r w:rsidRPr="004E4474">
        <w:rPr>
          <w:rFonts w:ascii="Calibri" w:hAnsi="Calibri" w:cs="Calibri"/>
          <w:i/>
          <w:color w:val="000000" w:themeColor="text1"/>
        </w:rPr>
        <w:t xml:space="preserve">spełniać wymagania </w:t>
      </w:r>
      <w:r w:rsidR="004E4474" w:rsidRPr="004E4474">
        <w:rPr>
          <w:rFonts w:ascii="Calibri" w:hAnsi="Calibri" w:cs="Calibri"/>
          <w:i/>
          <w:color w:val="000000" w:themeColor="text1"/>
        </w:rPr>
        <w:t>przywołanej w opisie normy</w:t>
      </w:r>
      <w:r w:rsidRPr="004E4474">
        <w:rPr>
          <w:rFonts w:ascii="Calibri" w:hAnsi="Calibri" w:cs="Calibri"/>
          <w:i/>
          <w:color w:val="000000" w:themeColor="text1"/>
        </w:rPr>
        <w:t>.</w:t>
      </w:r>
    </w:p>
    <w:p w14:paraId="594932AC" w14:textId="77777777" w:rsidR="008F36DD" w:rsidRDefault="008F36DD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829DF60" w14:textId="77777777" w:rsidR="008F36DD" w:rsidRPr="00EE6A97" w:rsidRDefault="008F36DD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E6A97">
        <w:rPr>
          <w:rFonts w:ascii="Calibri" w:hAnsi="Calibri" w:cs="Calibri"/>
          <w:b/>
          <w:color w:val="000000" w:themeColor="text1"/>
        </w:rPr>
        <w:t>P</w:t>
      </w:r>
      <w:r>
        <w:rPr>
          <w:rFonts w:ascii="Calibri" w:hAnsi="Calibri" w:cs="Calibri"/>
          <w:b/>
          <w:color w:val="000000" w:themeColor="text1"/>
        </w:rPr>
        <w:t>ytanie nr 6</w:t>
      </w:r>
    </w:p>
    <w:p w14:paraId="296B5F7C" w14:textId="77777777" w:rsidR="00EE6A97" w:rsidRPr="00EE6A97" w:rsidRDefault="00EE6A97" w:rsidP="00F20AF4">
      <w:pPr>
        <w:spacing w:before="144" w:line="240" w:lineRule="auto"/>
        <w:ind w:right="72"/>
        <w:jc w:val="both"/>
        <w:rPr>
          <w:rFonts w:ascii="Calibri" w:hAnsi="Calibri" w:cs="Calibri"/>
          <w:color w:val="191616"/>
          <w:spacing w:val="-5"/>
        </w:rPr>
      </w:pPr>
      <w:r w:rsidRPr="00EE6A97">
        <w:rPr>
          <w:rFonts w:ascii="Calibri" w:hAnsi="Calibri" w:cs="Calibri"/>
          <w:color w:val="191616"/>
          <w:spacing w:val="-5"/>
        </w:rPr>
        <w:t>Czy Zamawiający rozważy możli</w:t>
      </w:r>
      <w:r w:rsidR="008F36DD">
        <w:rPr>
          <w:rFonts w:ascii="Calibri" w:hAnsi="Calibri" w:cs="Calibri"/>
          <w:color w:val="191616"/>
          <w:spacing w:val="-5"/>
        </w:rPr>
        <w:t>w</w:t>
      </w:r>
      <w:r w:rsidRPr="00EE6A97">
        <w:rPr>
          <w:rFonts w:ascii="Calibri" w:hAnsi="Calibri" w:cs="Calibri"/>
          <w:color w:val="191616"/>
          <w:spacing w:val="-5"/>
        </w:rPr>
        <w:t xml:space="preserve">ość polepszenia parametrów sportowych podłogi poprzez </w:t>
      </w:r>
      <w:r w:rsidRPr="00EE6A97">
        <w:rPr>
          <w:rFonts w:ascii="Calibri" w:hAnsi="Calibri" w:cs="Calibri"/>
          <w:color w:val="191616"/>
          <w:spacing w:val="-1"/>
        </w:rPr>
        <w:t xml:space="preserve">zastosowanie rolowanej wykładziny PCV, jako wierzchniej warstwy podłogi sportowej o </w:t>
      </w:r>
      <w:r w:rsidRPr="00EE6A97">
        <w:rPr>
          <w:rFonts w:ascii="Calibri" w:hAnsi="Calibri" w:cs="Calibri"/>
          <w:color w:val="191616"/>
          <w:spacing w:val="-3"/>
        </w:rPr>
        <w:t xml:space="preserve">minimum 7,5 mm grubości, </w:t>
      </w:r>
      <w:r w:rsidRPr="00EE6A97">
        <w:rPr>
          <w:rFonts w:ascii="Calibri" w:hAnsi="Calibri" w:cs="Calibri"/>
          <w:color w:val="191616"/>
          <w:spacing w:val="-3"/>
        </w:rPr>
        <w:lastRenderedPageBreak/>
        <w:t xml:space="preserve">w której wierzchnią warstwę będzie stanowiła wielowarstwowa </w:t>
      </w:r>
      <w:r w:rsidRPr="00EE6A97">
        <w:rPr>
          <w:rFonts w:ascii="Calibri" w:hAnsi="Calibri" w:cs="Calibri"/>
          <w:color w:val="191616"/>
          <w:spacing w:val="-4"/>
        </w:rPr>
        <w:t>warstwa czystego 100% PVC o grubości min. 2 mm?</w:t>
      </w:r>
    </w:p>
    <w:p w14:paraId="173AEA52" w14:textId="77777777" w:rsidR="004E4474" w:rsidRPr="004E4474" w:rsidRDefault="004E4474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4A3C1033" w14:textId="77777777" w:rsidR="004E4474" w:rsidRPr="004E4474" w:rsidRDefault="004E4474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Zamawiający dopuszcza zastosowanie rozwiązań systemowych o parametrach równoważnych i nie gorszych od wskazanych w dokumentacji.</w:t>
      </w:r>
    </w:p>
    <w:p w14:paraId="7D464825" w14:textId="77777777" w:rsidR="00B418B2" w:rsidRDefault="00B418B2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0C4AA88F" w14:textId="77777777" w:rsidR="008F36DD" w:rsidRPr="00EE6A97" w:rsidRDefault="008F36DD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EE6A97">
        <w:rPr>
          <w:rFonts w:ascii="Calibri" w:hAnsi="Calibri" w:cs="Calibri"/>
          <w:b/>
          <w:color w:val="000000" w:themeColor="text1"/>
        </w:rPr>
        <w:t>P</w:t>
      </w:r>
      <w:r>
        <w:rPr>
          <w:rFonts w:ascii="Calibri" w:hAnsi="Calibri" w:cs="Calibri"/>
          <w:b/>
          <w:color w:val="000000" w:themeColor="text1"/>
        </w:rPr>
        <w:t>ytanie nr 7</w:t>
      </w:r>
    </w:p>
    <w:p w14:paraId="273125D5" w14:textId="77777777" w:rsidR="00EE6A97" w:rsidRPr="00EE6A97" w:rsidRDefault="00EE6A97" w:rsidP="00F20AF4">
      <w:pPr>
        <w:spacing w:before="144" w:line="240" w:lineRule="auto"/>
        <w:ind w:right="72"/>
        <w:jc w:val="both"/>
        <w:rPr>
          <w:rFonts w:ascii="Calibri" w:hAnsi="Calibri" w:cs="Calibri"/>
          <w:color w:val="191616"/>
          <w:spacing w:val="-3"/>
        </w:rPr>
      </w:pPr>
      <w:r w:rsidRPr="00EE6A97">
        <w:rPr>
          <w:rFonts w:ascii="Calibri" w:hAnsi="Calibri" w:cs="Calibri"/>
          <w:color w:val="191616"/>
          <w:spacing w:val="-3"/>
        </w:rPr>
        <w:t xml:space="preserve">Czy należy wykonać system podłogi dla jego trwałości, jakości, żywotności i odporności na </w:t>
      </w:r>
      <w:r w:rsidRPr="00EE6A97">
        <w:rPr>
          <w:rFonts w:ascii="Calibri" w:hAnsi="Calibri" w:cs="Calibri"/>
          <w:color w:val="191616"/>
          <w:spacing w:val="-6"/>
        </w:rPr>
        <w:t>wilgoć ze sklejki w całości liściastej min. BFU 100 ?</w:t>
      </w:r>
    </w:p>
    <w:p w14:paraId="2385127B" w14:textId="77777777" w:rsidR="004E4474" w:rsidRPr="004E4474" w:rsidRDefault="004E4474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4322B1B4" w14:textId="77777777" w:rsidR="004E4474" w:rsidRPr="004E4474" w:rsidRDefault="004E4474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Podłogę należy wykonać</w:t>
      </w:r>
      <w:r w:rsidR="007742F7">
        <w:rPr>
          <w:rFonts w:ascii="Calibri" w:hAnsi="Calibri" w:cs="Calibri"/>
          <w:i/>
          <w:color w:val="000000" w:themeColor="text1"/>
        </w:rPr>
        <w:t xml:space="preserve"> z materiałów o parametrach nie gorszych niż wskazane w opisie.</w:t>
      </w:r>
    </w:p>
    <w:p w14:paraId="25082900" w14:textId="77777777" w:rsidR="00DA689E" w:rsidRDefault="00DA689E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451999F9" w14:textId="77777777" w:rsidR="00DA689E" w:rsidRPr="00EE6A97" w:rsidRDefault="00DA689E" w:rsidP="00F20AF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Pytanie nr 8</w:t>
      </w:r>
    </w:p>
    <w:p w14:paraId="0234CF69" w14:textId="77777777" w:rsidR="00EE6A97" w:rsidRPr="00EE6A97" w:rsidRDefault="00EE6A97" w:rsidP="00F20AF4">
      <w:pPr>
        <w:spacing w:before="144" w:line="240" w:lineRule="auto"/>
        <w:ind w:right="144"/>
        <w:jc w:val="both"/>
        <w:rPr>
          <w:rFonts w:ascii="Calibri" w:hAnsi="Calibri" w:cs="Calibri"/>
          <w:color w:val="191616"/>
          <w:spacing w:val="-7"/>
        </w:rPr>
      </w:pPr>
      <w:r w:rsidRPr="00EE6A97">
        <w:rPr>
          <w:rFonts w:ascii="Calibri" w:hAnsi="Calibri" w:cs="Calibri"/>
          <w:color w:val="191616"/>
          <w:spacing w:val="-7"/>
        </w:rPr>
        <w:t xml:space="preserve">Zgodnie z nowymi technologiami sportowymi dotyczących podłóg sportowych zgodnych </w:t>
      </w:r>
      <w:r w:rsidRPr="00EE6A97">
        <w:rPr>
          <w:rFonts w:ascii="Calibri" w:hAnsi="Calibri" w:cs="Calibri"/>
          <w:color w:val="191616"/>
          <w:spacing w:val="-1"/>
        </w:rPr>
        <w:t xml:space="preserve">z normami </w:t>
      </w:r>
      <w:r w:rsidRPr="00EE6A97">
        <w:rPr>
          <w:rFonts w:ascii="Calibri" w:hAnsi="Calibri" w:cs="Calibri"/>
          <w:color w:val="191616"/>
          <w:spacing w:val="-1"/>
          <w:u w:val="single"/>
        </w:rPr>
        <w:t>PN EN 14 904:2006</w:t>
      </w:r>
      <w:r w:rsidRPr="00EE6A97">
        <w:rPr>
          <w:rFonts w:ascii="Calibri" w:hAnsi="Calibri" w:cs="Calibri"/>
          <w:color w:val="191616"/>
          <w:spacing w:val="-1"/>
        </w:rPr>
        <w:t xml:space="preserve"> CZY INWESTOR DOKONA ZMIANY opisu podłogi </w:t>
      </w:r>
      <w:r w:rsidRPr="00EE6A97">
        <w:rPr>
          <w:rFonts w:ascii="Calibri" w:hAnsi="Calibri" w:cs="Calibri"/>
          <w:color w:val="191616"/>
          <w:spacing w:val="-7"/>
        </w:rPr>
        <w:t>sportowej na nową nie gorszą niż opisana w projekcie.</w:t>
      </w:r>
    </w:p>
    <w:p w14:paraId="3F059C7A" w14:textId="77777777" w:rsidR="007742F7" w:rsidRPr="004E4474" w:rsidRDefault="007742F7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5550CA0A" w14:textId="77777777" w:rsidR="007742F7" w:rsidRPr="004E4474" w:rsidRDefault="007742F7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 xml:space="preserve">Zamawiający </w:t>
      </w:r>
      <w:r w:rsidR="00B418B2">
        <w:rPr>
          <w:rFonts w:ascii="Calibri" w:hAnsi="Calibri" w:cs="Calibri"/>
          <w:i/>
          <w:color w:val="000000" w:themeColor="text1"/>
        </w:rPr>
        <w:t xml:space="preserve">nie dokona zmiany opisu rozwiązania systemowego podłogi i jednocześnie </w:t>
      </w:r>
      <w:r>
        <w:rPr>
          <w:rFonts w:ascii="Calibri" w:hAnsi="Calibri" w:cs="Calibri"/>
          <w:i/>
          <w:color w:val="000000" w:themeColor="text1"/>
        </w:rPr>
        <w:t xml:space="preserve">dopuszcza zastosowanie rozwiązań o parametrach równoważnych i nie gorszych od wskazanych w </w:t>
      </w:r>
      <w:r w:rsidR="00B418B2">
        <w:rPr>
          <w:rFonts w:ascii="Calibri" w:hAnsi="Calibri" w:cs="Calibri"/>
          <w:i/>
          <w:color w:val="000000" w:themeColor="text1"/>
        </w:rPr>
        <w:t>projekcie</w:t>
      </w:r>
      <w:r>
        <w:rPr>
          <w:rFonts w:ascii="Calibri" w:hAnsi="Calibri" w:cs="Calibri"/>
          <w:i/>
          <w:color w:val="000000" w:themeColor="text1"/>
        </w:rPr>
        <w:t>.</w:t>
      </w:r>
    </w:p>
    <w:p w14:paraId="1763CAAF" w14:textId="77777777" w:rsidR="007742F7" w:rsidRDefault="007742F7" w:rsidP="00F20AF4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A636860" w14:textId="77777777" w:rsidR="00C01EE5" w:rsidRPr="00EE6A97" w:rsidRDefault="00C01EE5" w:rsidP="00F20AF4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Pytanie nr 9</w:t>
      </w:r>
    </w:p>
    <w:p w14:paraId="02A80BB0" w14:textId="77777777" w:rsidR="00C01EE5" w:rsidRDefault="00C01EE5" w:rsidP="00F20AF4">
      <w:pPr>
        <w:spacing w:after="0" w:line="240" w:lineRule="auto"/>
        <w:ind w:left="14"/>
        <w:jc w:val="both"/>
      </w:pPr>
      <w:r>
        <w:t>Dla zapewnienia jakości i potwierdzenia, że oferowany produkt jest ni gorszy niż zaprojektowany, Zamawiający będzie wymagał następujących dokumentów do akceptacji, przed wbudowaniem materiałów:</w:t>
      </w:r>
    </w:p>
    <w:p w14:paraId="03D50621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deklaracja właściwości użytkowych (DWU) dla całej konstrukcji legarowej ze sklejki brzozowej wraz z podkładkami</w:t>
      </w:r>
    </w:p>
    <w:p w14:paraId="1E58D365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deklaracja właściwości użytkowych (DWU) dla kompletnej podłogi sportowej wraz z wykładziną sportową</w:t>
      </w:r>
    </w:p>
    <w:p w14:paraId="50B28506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karta techniczna podłogi sportowej</w:t>
      </w:r>
    </w:p>
    <w:p w14:paraId="6BA622BD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karta techniczna wykładziny sportowej</w:t>
      </w:r>
    </w:p>
    <w:p w14:paraId="5F8F8FDD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dla wykładziny Certyfikat Międzynarodowej Federacji Piłki Siatkowej FIVB - najwyższy poziom rozgrywek</w:t>
      </w:r>
    </w:p>
    <w:p w14:paraId="218EFE02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dla wykładziny Certyfikat Europejskiej Federacji Piłki Ręcznej EHF</w:t>
      </w:r>
    </w:p>
    <w:p w14:paraId="05B35BB6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dla wykładziny Certyfikat Międzynarodowej Federacji Piłki Ręcznej IHF</w:t>
      </w:r>
    </w:p>
    <w:p w14:paraId="4CD20572" w14:textId="77777777" w:rsidR="00C01EE5" w:rsidRDefault="00C01EE5" w:rsidP="00F20AF4">
      <w:pPr>
        <w:numPr>
          <w:ilvl w:val="0"/>
          <w:numId w:val="2"/>
        </w:numPr>
        <w:spacing w:after="0" w:line="240" w:lineRule="auto"/>
        <w:ind w:left="567" w:hanging="132"/>
        <w:jc w:val="both"/>
      </w:pPr>
      <w:r>
        <w:t>dla wykładziny Certyfikat Międzynarodowej Federacji Koszykówki FIBA</w:t>
      </w:r>
    </w:p>
    <w:p w14:paraId="3027C653" w14:textId="77777777" w:rsidR="00EE6A97" w:rsidRDefault="00C01EE5" w:rsidP="00F20AF4">
      <w:pPr>
        <w:spacing w:after="0" w:line="240" w:lineRule="auto"/>
        <w:jc w:val="both"/>
      </w:pPr>
      <w:r>
        <w:t>autoryzacja producenta wykładziny sportowej dla Wykonawcy ze wskazaniem przedmiotowej inwestycji, wraz potw</w:t>
      </w:r>
      <w:r w:rsidR="00B418B2">
        <w:t>ierdzeniem udzielenia gwarancji.</w:t>
      </w:r>
    </w:p>
    <w:p w14:paraId="00F024D0" w14:textId="77777777" w:rsidR="00B418B2" w:rsidRDefault="00B418B2" w:rsidP="00F20AF4">
      <w:pPr>
        <w:spacing w:after="0" w:line="240" w:lineRule="auto"/>
        <w:jc w:val="both"/>
      </w:pPr>
    </w:p>
    <w:p w14:paraId="17C0FE0E" w14:textId="77777777" w:rsidR="00B418B2" w:rsidRPr="004E4474" w:rsidRDefault="00B418B2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 w:rsidRPr="00B92B3F">
        <w:rPr>
          <w:rFonts w:ascii="Calibri" w:hAnsi="Calibri" w:cs="Calibri"/>
          <w:i/>
          <w:color w:val="000000" w:themeColor="text1"/>
        </w:rPr>
        <w:t>Odpowiedź.</w:t>
      </w:r>
    </w:p>
    <w:p w14:paraId="61DF254B" w14:textId="6CEAEFB3" w:rsidR="00B418B2" w:rsidRDefault="00B418B2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 xml:space="preserve">Zamawiający określił w dokumentacji rodzaje dokumentów wymaganych </w:t>
      </w:r>
      <w:r w:rsidR="00F20AF4">
        <w:rPr>
          <w:rFonts w:ascii="Calibri" w:hAnsi="Calibri" w:cs="Calibri"/>
          <w:i/>
          <w:color w:val="000000" w:themeColor="text1"/>
        </w:rPr>
        <w:t>w trakcie realizacji zadania</w:t>
      </w:r>
      <w:r>
        <w:rPr>
          <w:rFonts w:ascii="Calibri" w:hAnsi="Calibri" w:cs="Calibri"/>
          <w:i/>
          <w:color w:val="000000" w:themeColor="text1"/>
        </w:rPr>
        <w:t>.</w:t>
      </w:r>
    </w:p>
    <w:p w14:paraId="0BFAA4BC" w14:textId="298E79C5" w:rsidR="00706B5C" w:rsidRDefault="00706B5C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59E23A41" w14:textId="56E1B896" w:rsidR="00706B5C" w:rsidRDefault="00706B5C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</w:p>
    <w:p w14:paraId="2C733EB1" w14:textId="3F3A4A47" w:rsidR="00706B5C" w:rsidRPr="004E4474" w:rsidRDefault="00706B5C" w:rsidP="00F20AF4">
      <w:pPr>
        <w:spacing w:after="0" w:line="240" w:lineRule="auto"/>
        <w:jc w:val="both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Oprac. Grzegorz Mizera</w:t>
      </w:r>
      <w:bookmarkStart w:id="0" w:name="_GoBack"/>
      <w:bookmarkEnd w:id="0"/>
    </w:p>
    <w:sectPr w:rsidR="00706B5C" w:rsidRPr="004E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3FE"/>
    <w:multiLevelType w:val="hybridMultilevel"/>
    <w:tmpl w:val="4672EEC8"/>
    <w:lvl w:ilvl="0" w:tplc="2D543550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499E4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90E33E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2E1B6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00C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4BB24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CE7CE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2BED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A8124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713A9B"/>
    <w:multiLevelType w:val="hybridMultilevel"/>
    <w:tmpl w:val="8A7422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1B"/>
    <w:rsid w:val="003701A6"/>
    <w:rsid w:val="004E4474"/>
    <w:rsid w:val="00706B5C"/>
    <w:rsid w:val="007742F7"/>
    <w:rsid w:val="008D7525"/>
    <w:rsid w:val="008F36DD"/>
    <w:rsid w:val="009E4C8F"/>
    <w:rsid w:val="00AD377D"/>
    <w:rsid w:val="00B418B2"/>
    <w:rsid w:val="00B65E7B"/>
    <w:rsid w:val="00B677E8"/>
    <w:rsid w:val="00B92B3F"/>
    <w:rsid w:val="00BE301B"/>
    <w:rsid w:val="00C01EE5"/>
    <w:rsid w:val="00C44A4C"/>
    <w:rsid w:val="00DA689E"/>
    <w:rsid w:val="00DC7BDE"/>
    <w:rsid w:val="00EC4E6E"/>
    <w:rsid w:val="00EE6A97"/>
    <w:rsid w:val="00F2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4B7"/>
  <w15:chartTrackingRefBased/>
  <w15:docId w15:val="{1A5FC79C-ED7F-42B7-A820-15B087B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01EE5"/>
    <w:pPr>
      <w:keepNext/>
      <w:keepLines/>
      <w:spacing w:after="22"/>
      <w:ind w:left="29"/>
      <w:outlineLvl w:val="0"/>
    </w:pPr>
    <w:rPr>
      <w:rFonts w:ascii="Calibri" w:eastAsia="Calibri" w:hAnsi="Calibri" w:cs="Calibri"/>
      <w:color w:val="000000"/>
      <w:sz w:val="28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1EE5"/>
    <w:rPr>
      <w:rFonts w:ascii="Calibri" w:eastAsia="Calibri" w:hAnsi="Calibri" w:cs="Calibri"/>
      <w:color w:val="000000"/>
      <w:sz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6060-9F90-4E2F-BFD0-7BD10FA7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Zaczkiewicz</cp:lastModifiedBy>
  <cp:revision>2</cp:revision>
  <dcterms:created xsi:type="dcterms:W3CDTF">2020-05-04T10:36:00Z</dcterms:created>
  <dcterms:modified xsi:type="dcterms:W3CDTF">2020-05-04T10:36:00Z</dcterms:modified>
</cp:coreProperties>
</file>